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BF0F47" w:rsidRDefault="00366614" w:rsidP="00BF0F47">
      <w:pPr>
        <w:jc w:val="both"/>
        <w:rPr>
          <w:rFonts w:cs="Times New Roman"/>
          <w:b/>
          <w:color w:val="943634" w:themeColor="accent2" w:themeShade="BF"/>
          <w:sz w:val="28"/>
          <w:szCs w:val="28"/>
        </w:rPr>
      </w:pPr>
      <w:bookmarkStart w:id="0" w:name="_GoBack"/>
      <w:bookmarkEnd w:id="0"/>
      <w:r w:rsidRPr="00366614">
        <w:rPr>
          <w:rFonts w:cs="Times New Roman"/>
          <w:b/>
          <w:color w:val="943634" w:themeColor="accent2" w:themeShade="BF"/>
          <w:sz w:val="28"/>
          <w:szCs w:val="28"/>
        </w:rPr>
        <w:t>Übersicht: Ablauf des Mediationsverfahrens</w:t>
      </w:r>
      <w:r w:rsidR="00DD50AE" w:rsidRPr="00DD50AE">
        <w:rPr>
          <w:rFonts w:cs="Times New Roman"/>
          <w:b/>
          <w:color w:val="943634" w:themeColor="accent2" w:themeShade="BF"/>
          <w:sz w:val="28"/>
          <w:szCs w:val="28"/>
        </w:rPr>
        <w:t xml:space="preserve"> </w:t>
      </w:r>
    </w:p>
    <w:p w:rsidR="00DD50AE" w:rsidRDefault="00DD50AE" w:rsidP="00DD50AE"/>
    <w:p w:rsidR="00366614" w:rsidRDefault="00366614" w:rsidP="00366614">
      <w:pPr>
        <w:jc w:val="both"/>
      </w:pPr>
      <w:r>
        <w:t>Ein Mediationsverfahren lässt sich grundsätzlich in sechs Phasen unterteilen:</w:t>
      </w:r>
    </w:p>
    <w:p w:rsidR="00366614" w:rsidRPr="001B43B5" w:rsidRDefault="00366614" w:rsidP="00366614">
      <w:pPr>
        <w:numPr>
          <w:ilvl w:val="0"/>
          <w:numId w:val="9"/>
        </w:numPr>
        <w:spacing w:after="0" w:line="240" w:lineRule="auto"/>
        <w:jc w:val="both"/>
        <w:rPr>
          <w:b/>
        </w:rPr>
      </w:pPr>
      <w:r w:rsidRPr="001B43B5">
        <w:rPr>
          <w:b/>
        </w:rPr>
        <w:t xml:space="preserve">Vorbereitung und Mediationsvertrag: </w:t>
      </w:r>
    </w:p>
    <w:p w:rsidR="00366614" w:rsidRDefault="00366614" w:rsidP="00366614">
      <w:pPr>
        <w:ind w:left="360"/>
        <w:jc w:val="both"/>
      </w:pPr>
      <w:r>
        <w:t>Diese erste Phase ist noch sehr theoretisch und dient dazu, die (rechtlichen) Rahmenb</w:t>
      </w:r>
      <w:r>
        <w:t>e</w:t>
      </w:r>
      <w:r>
        <w:t>dingungen abzustecken. Der Mediator erklärt den Beteiligten insbesondere den Ablauf des Mediationsvertrags, klärt ab, ob alle Beteiligten wirklich freiwillig an dem Verfahren tei</w:t>
      </w:r>
      <w:r>
        <w:t>l</w:t>
      </w:r>
      <w:r>
        <w:t>nehmen, und verpflichtet sie auf die Vertraulichkeit des gesprochenen Wortes.</w:t>
      </w:r>
    </w:p>
    <w:p w:rsidR="00366614" w:rsidRPr="003D5173" w:rsidRDefault="00366614" w:rsidP="00366614">
      <w:pPr>
        <w:jc w:val="both"/>
        <w:rPr>
          <w:b/>
        </w:rPr>
      </w:pPr>
      <w:r w:rsidRPr="003D5173">
        <w:rPr>
          <w:b/>
        </w:rPr>
        <w:t>2. Informations- und Themensammlung</w:t>
      </w:r>
      <w:r>
        <w:rPr>
          <w:b/>
        </w:rPr>
        <w:t>:</w:t>
      </w:r>
    </w:p>
    <w:p w:rsidR="00366614" w:rsidRDefault="00366614" w:rsidP="00366614">
      <w:pPr>
        <w:jc w:val="both"/>
      </w:pPr>
      <w:r>
        <w:t>Bereits in der zweiten Phase geht es um den Inhalt des Konflikts. Das heißt, der Mediator hat zu klären und den anderen transparent zu machen, worum es bei dem Konflikt eigentlich geht.</w:t>
      </w:r>
    </w:p>
    <w:p w:rsidR="00366614" w:rsidRPr="00E60A1B" w:rsidRDefault="00366614" w:rsidP="00366614">
      <w:pPr>
        <w:jc w:val="both"/>
        <w:rPr>
          <w:b/>
        </w:rPr>
      </w:pPr>
      <w:r w:rsidRPr="00E60A1B">
        <w:rPr>
          <w:b/>
        </w:rPr>
        <w:t>3. Interessenklärung</w:t>
      </w:r>
      <w:r>
        <w:rPr>
          <w:b/>
        </w:rPr>
        <w:t>:</w:t>
      </w:r>
    </w:p>
    <w:p w:rsidR="00366614" w:rsidRDefault="00366614" w:rsidP="00366614">
      <w:pPr>
        <w:jc w:val="both"/>
      </w:pPr>
      <w:r>
        <w:t>In dieser wesentlichen Phase muss der Mediator durch erlernte Fragetechniken herausarbe</w:t>
      </w:r>
      <w:r>
        <w:t>i</w:t>
      </w:r>
      <w:r>
        <w:t>ten, welche Interessen und Bedürfnisse die Beteiligten eigentlich haben. Das heißt, er muss ermitteln und transparent machen, was hinter den geäußerten Themen steht.</w:t>
      </w:r>
    </w:p>
    <w:p w:rsidR="00366614" w:rsidRPr="004253DB" w:rsidRDefault="00366614" w:rsidP="00366614">
      <w:pPr>
        <w:jc w:val="both"/>
        <w:rPr>
          <w:b/>
        </w:rPr>
      </w:pPr>
      <w:r w:rsidRPr="004253DB">
        <w:rPr>
          <w:b/>
        </w:rPr>
        <w:t>4. kreative Ideensuche/Optionen klären:</w:t>
      </w:r>
    </w:p>
    <w:p w:rsidR="00366614" w:rsidRDefault="00366614" w:rsidP="00366614">
      <w:pPr>
        <w:jc w:val="both"/>
      </w:pPr>
      <w:r>
        <w:t>Sind die Interessen und Bedürfnisse allen Beteiligten bekannt, dann sind im nächsten Schritt Lösungsideen zu sammeln, nach dem Motto: „Was wäre alles denkbar?“ Wichtig: Hier soll und darf alles gedacht und geäußert werden, ohne dass die Optionen unmittelbar bewertet und beurteilt werden.</w:t>
      </w:r>
    </w:p>
    <w:p w:rsidR="00366614" w:rsidRPr="004253DB" w:rsidRDefault="00366614" w:rsidP="00366614">
      <w:pPr>
        <w:jc w:val="both"/>
        <w:rPr>
          <w:b/>
        </w:rPr>
      </w:pPr>
      <w:r w:rsidRPr="004253DB">
        <w:rPr>
          <w:b/>
        </w:rPr>
        <w:t>5. Bewertung und Auswahl von Optionen:</w:t>
      </w:r>
    </w:p>
    <w:p w:rsidR="00366614" w:rsidRDefault="00366614" w:rsidP="00366614">
      <w:pPr>
        <w:jc w:val="both"/>
      </w:pPr>
      <w:r>
        <w:t>Die in der vierten Phase gefundenen Optionen werden im nächsten Schritt bewertet und ausgeführt. Das Motto in dieser Phase ist: „Wie können wir es angehen?“ Im besten Fall wird aus den Optionen eine Lösung entwickelt, die für alle Beteiligten akzeptabel ist.</w:t>
      </w:r>
    </w:p>
    <w:p w:rsidR="00366614" w:rsidRPr="007A7194" w:rsidRDefault="00366614" w:rsidP="00366614">
      <w:pPr>
        <w:jc w:val="both"/>
        <w:rPr>
          <w:b/>
        </w:rPr>
      </w:pPr>
      <w:r w:rsidRPr="007A7194">
        <w:rPr>
          <w:b/>
        </w:rPr>
        <w:t>6. Vereinbarung und Umsetzung:</w:t>
      </w:r>
    </w:p>
    <w:p w:rsidR="00366614" w:rsidRDefault="00366614" w:rsidP="00366614">
      <w:pPr>
        <w:jc w:val="both"/>
      </w:pPr>
      <w:r>
        <w:t>Schließlich wird im letzten Schritt die gefundene Lösung zusammengefasst und schriftlich dokumentiert. Dies ist dann (hoffentlich) die abschließende Grundlage einer langfristigen störungsfreien Zusammenarbeit.</w:t>
      </w:r>
    </w:p>
    <w:sectPr w:rsidR="00366614"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F05" w:rsidRDefault="00B25F05" w:rsidP="00645C6A">
      <w:pPr>
        <w:spacing w:after="0" w:line="240" w:lineRule="auto"/>
      </w:pPr>
      <w:r>
        <w:separator/>
      </w:r>
    </w:p>
  </w:endnote>
  <w:endnote w:type="continuationSeparator" w:id="0">
    <w:p w:rsidR="00B25F05" w:rsidRDefault="00B25F0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DD50AE">
      <w:rPr>
        <w:b/>
        <w:color w:val="A6A6A6" w:themeColor="background1" w:themeShade="A6"/>
        <w:sz w:val="18"/>
        <w:szCs w:val="18"/>
      </w:rPr>
      <w:t>Februar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F05" w:rsidRDefault="00B25F05" w:rsidP="00645C6A">
      <w:pPr>
        <w:spacing w:after="0" w:line="240" w:lineRule="auto"/>
      </w:pPr>
      <w:r>
        <w:separator/>
      </w:r>
    </w:p>
  </w:footnote>
  <w:footnote w:type="continuationSeparator" w:id="0">
    <w:p w:rsidR="00B25F05" w:rsidRDefault="00B25F05"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3270A23B" wp14:editId="260C855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81438E4"/>
    <w:multiLevelType w:val="hybridMultilevel"/>
    <w:tmpl w:val="9CD66B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0"/>
  </w:num>
  <w:num w:numId="3">
    <w:abstractNumId w:val="2"/>
  </w:num>
  <w:num w:numId="4">
    <w:abstractNumId w:val="5"/>
  </w:num>
  <w:num w:numId="5">
    <w:abstractNumId w:val="4"/>
  </w:num>
  <w:num w:numId="6">
    <w:abstractNumId w:val="1"/>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54639"/>
    <w:rsid w:val="00366614"/>
    <w:rsid w:val="00412F32"/>
    <w:rsid w:val="0043100C"/>
    <w:rsid w:val="004E4B9B"/>
    <w:rsid w:val="005B72E6"/>
    <w:rsid w:val="005C1193"/>
    <w:rsid w:val="005E2E83"/>
    <w:rsid w:val="0062183F"/>
    <w:rsid w:val="00645C6A"/>
    <w:rsid w:val="00672AF0"/>
    <w:rsid w:val="007B14D4"/>
    <w:rsid w:val="007C20F8"/>
    <w:rsid w:val="007D7D7B"/>
    <w:rsid w:val="008305EC"/>
    <w:rsid w:val="008F1965"/>
    <w:rsid w:val="00940FC6"/>
    <w:rsid w:val="009D1ADA"/>
    <w:rsid w:val="00A61090"/>
    <w:rsid w:val="00AB6068"/>
    <w:rsid w:val="00B25F05"/>
    <w:rsid w:val="00BE3933"/>
    <w:rsid w:val="00BE3948"/>
    <w:rsid w:val="00BF0F47"/>
    <w:rsid w:val="00CC14C0"/>
    <w:rsid w:val="00D33CF9"/>
    <w:rsid w:val="00DD50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1616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2016-12-06T15:15:00Z</dcterms:created>
  <dcterms:modified xsi:type="dcterms:W3CDTF">2016-12-06T15:15:00Z</dcterms:modified>
</cp:coreProperties>
</file>