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8DFCCF" w14:textId="77777777" w:rsidR="00097E64" w:rsidRDefault="00097E64" w:rsidP="00097E64">
      <w:pPr>
        <w:rPr>
          <w:color w:val="FF0000"/>
        </w:rPr>
      </w:pPr>
    </w:p>
    <w:p w14:paraId="183D4D5F" w14:textId="77777777" w:rsidR="00221D85" w:rsidRPr="00221D85" w:rsidRDefault="00221D85" w:rsidP="00221D85">
      <w:pPr>
        <w:tabs>
          <w:tab w:val="left" w:pos="425"/>
          <w:tab w:val="left" w:pos="851"/>
        </w:tabs>
        <w:spacing w:before="60" w:after="60" w:line="280" w:lineRule="exact"/>
        <w:rPr>
          <w:rFonts w:ascii="Arial" w:eastAsia="Times New Roman" w:hAnsi="Arial" w:cs="Arial"/>
          <w:lang w:eastAsia="de-DE"/>
        </w:rPr>
      </w:pPr>
    </w:p>
    <w:p w14:paraId="02CE052A" w14:textId="77777777" w:rsidR="00221D85" w:rsidRPr="00221D85" w:rsidRDefault="00221D85" w:rsidP="00221D85">
      <w:pPr>
        <w:tabs>
          <w:tab w:val="left" w:pos="425"/>
          <w:tab w:val="left" w:pos="851"/>
        </w:tabs>
        <w:spacing w:before="60" w:after="60" w:line="280" w:lineRule="exact"/>
        <w:rPr>
          <w:rFonts w:ascii="Arial" w:eastAsia="Times New Roman" w:hAnsi="Arial" w:cs="Arial"/>
          <w:lang w:eastAsia="de-DE"/>
        </w:rPr>
      </w:pPr>
      <w:r w:rsidRPr="00221D85">
        <w:rPr>
          <w:rFonts w:ascii="Arial" w:eastAsia="Times New Roman" w:hAnsi="Arial" w:cs="Arial"/>
          <w:lang w:eastAsia="de-DE"/>
        </w:rPr>
        <w:t>Beachten Sie, dass die nachstehende Betriebsvereinbarung lediglich einen Entwurf darstellt, der auf die individuellen betrieblichen Bedürfnisse anzupassen ist. Sie kann keinesfalls ungeprüft übernommen werden, stellt jedoch eine Diskussionsgrundlage für die Gremien des Betriebs-/Personalrats und der Schwerbehindertenvertretung dar.</w:t>
      </w:r>
    </w:p>
    <w:p w14:paraId="34A8D2F5" w14:textId="77777777" w:rsidR="00221D85" w:rsidRPr="00221D85" w:rsidRDefault="00221D85" w:rsidP="00221D85">
      <w:pPr>
        <w:tabs>
          <w:tab w:val="left" w:pos="425"/>
          <w:tab w:val="left" w:pos="851"/>
        </w:tabs>
        <w:spacing w:before="60" w:after="60" w:line="280" w:lineRule="exact"/>
        <w:rPr>
          <w:rFonts w:ascii="Arial" w:eastAsia="Times New Roman" w:hAnsi="Arial" w:cs="Arial"/>
          <w:lang w:eastAsia="de-DE"/>
        </w:rPr>
      </w:pPr>
    </w:p>
    <w:p w14:paraId="4BB1CB69" w14:textId="77777777" w:rsidR="00221D85" w:rsidRPr="00221D85" w:rsidRDefault="00221D85" w:rsidP="00221D85">
      <w:pPr>
        <w:tabs>
          <w:tab w:val="left" w:pos="425"/>
          <w:tab w:val="left" w:pos="851"/>
        </w:tabs>
        <w:spacing w:before="60" w:after="60" w:line="280" w:lineRule="exact"/>
        <w:rPr>
          <w:rFonts w:ascii="Arial" w:eastAsia="Times New Roman" w:hAnsi="Arial" w:cs="Arial"/>
          <w:lang w:eastAsia="de-DE"/>
        </w:rPr>
      </w:pPr>
    </w:p>
    <w:p w14:paraId="7ED553C8" w14:textId="77777777" w:rsidR="00221D85" w:rsidRPr="00221D85" w:rsidRDefault="00221D85" w:rsidP="00221D85">
      <w:pPr>
        <w:tabs>
          <w:tab w:val="left" w:pos="425"/>
          <w:tab w:val="left" w:pos="851"/>
        </w:tabs>
        <w:spacing w:before="60" w:after="60" w:line="280" w:lineRule="exact"/>
        <w:rPr>
          <w:rFonts w:ascii="Arial" w:eastAsia="Times New Roman" w:hAnsi="Arial" w:cs="Arial"/>
          <w:lang w:eastAsia="de-DE"/>
        </w:rPr>
      </w:pPr>
    </w:p>
    <w:p w14:paraId="58FC1B49" w14:textId="77777777" w:rsidR="00221D85" w:rsidRPr="00221D85" w:rsidRDefault="00221D85" w:rsidP="00221D85">
      <w:pPr>
        <w:tabs>
          <w:tab w:val="left" w:pos="425"/>
          <w:tab w:val="left" w:pos="851"/>
        </w:tabs>
        <w:spacing w:before="60" w:after="60" w:line="280" w:lineRule="exact"/>
        <w:jc w:val="center"/>
        <w:rPr>
          <w:rFonts w:ascii="Arial" w:eastAsia="Times New Roman" w:hAnsi="Arial" w:cs="Arial"/>
          <w:b/>
          <w:sz w:val="28"/>
          <w:szCs w:val="28"/>
          <w:lang w:eastAsia="de-DE"/>
        </w:rPr>
      </w:pPr>
      <w:r w:rsidRPr="00221D85">
        <w:rPr>
          <w:rFonts w:ascii="Arial" w:eastAsia="Times New Roman" w:hAnsi="Arial" w:cs="Arial"/>
          <w:b/>
          <w:sz w:val="28"/>
          <w:szCs w:val="28"/>
          <w:lang w:eastAsia="de-DE"/>
        </w:rPr>
        <w:t>Betriebsvereinbarung/Dienstvereinbarung zum betrieblichen Eingliederungsmanagement</w:t>
      </w:r>
    </w:p>
    <w:p w14:paraId="5AAFB4A2" w14:textId="77777777" w:rsidR="00221D85" w:rsidRPr="00221D85" w:rsidRDefault="00221D85" w:rsidP="00221D85">
      <w:pPr>
        <w:tabs>
          <w:tab w:val="left" w:pos="425"/>
          <w:tab w:val="left" w:pos="851"/>
        </w:tabs>
        <w:spacing w:before="60" w:after="60" w:line="280" w:lineRule="exact"/>
        <w:rPr>
          <w:rFonts w:ascii="Arial" w:eastAsia="Times New Roman" w:hAnsi="Arial" w:cs="Arial"/>
          <w:lang w:eastAsia="de-DE"/>
        </w:rPr>
      </w:pPr>
    </w:p>
    <w:p w14:paraId="21B18105" w14:textId="77777777" w:rsidR="00221D85" w:rsidRPr="00221D85" w:rsidRDefault="00221D85" w:rsidP="00221D85">
      <w:pPr>
        <w:tabs>
          <w:tab w:val="left" w:pos="425"/>
          <w:tab w:val="left" w:pos="851"/>
        </w:tabs>
        <w:spacing w:before="60" w:after="60" w:line="280" w:lineRule="exact"/>
        <w:rPr>
          <w:rFonts w:ascii="Arial" w:eastAsia="Times New Roman" w:hAnsi="Arial" w:cs="Arial"/>
          <w:lang w:eastAsia="de-DE"/>
        </w:rPr>
      </w:pPr>
    </w:p>
    <w:p w14:paraId="31AF7250" w14:textId="77777777" w:rsidR="00221D85" w:rsidRPr="00221D85" w:rsidRDefault="00221D85" w:rsidP="00221D85">
      <w:pPr>
        <w:tabs>
          <w:tab w:val="left" w:pos="425"/>
          <w:tab w:val="left" w:pos="851"/>
        </w:tabs>
        <w:spacing w:before="60" w:after="60" w:line="280" w:lineRule="exact"/>
        <w:jc w:val="center"/>
        <w:rPr>
          <w:rFonts w:ascii="Arial" w:eastAsia="Times New Roman" w:hAnsi="Arial" w:cs="Arial"/>
          <w:lang w:eastAsia="de-DE"/>
        </w:rPr>
      </w:pPr>
      <w:r w:rsidRPr="00221D85">
        <w:rPr>
          <w:rFonts w:ascii="Arial" w:eastAsia="Times New Roman" w:hAnsi="Arial" w:cs="Arial"/>
          <w:lang w:eastAsia="de-DE"/>
        </w:rPr>
        <w:t>zwischen</w:t>
      </w:r>
    </w:p>
    <w:p w14:paraId="32C12435" w14:textId="77777777" w:rsidR="00221D85" w:rsidRPr="00221D85" w:rsidRDefault="00221D85" w:rsidP="00221D85">
      <w:pPr>
        <w:tabs>
          <w:tab w:val="left" w:pos="425"/>
          <w:tab w:val="left" w:pos="851"/>
        </w:tabs>
        <w:spacing w:before="60" w:after="60" w:line="280" w:lineRule="exact"/>
        <w:jc w:val="center"/>
        <w:rPr>
          <w:rFonts w:ascii="Arial" w:eastAsia="Times New Roman" w:hAnsi="Arial" w:cs="Arial"/>
          <w:lang w:eastAsia="de-DE"/>
        </w:rPr>
      </w:pPr>
      <w:r w:rsidRPr="00221D85">
        <w:rPr>
          <w:rFonts w:ascii="Arial" w:eastAsia="Times New Roman" w:hAnsi="Arial" w:cs="Arial"/>
          <w:lang w:eastAsia="de-DE"/>
        </w:rPr>
        <w:t>der Firma … , -Arbeitgeber-</w:t>
      </w:r>
    </w:p>
    <w:p w14:paraId="3696C11F" w14:textId="77777777" w:rsidR="00221D85" w:rsidRPr="00221D85" w:rsidRDefault="00221D85" w:rsidP="00221D85">
      <w:pPr>
        <w:tabs>
          <w:tab w:val="left" w:pos="425"/>
          <w:tab w:val="left" w:pos="851"/>
        </w:tabs>
        <w:spacing w:before="60" w:after="60" w:line="280" w:lineRule="exact"/>
        <w:jc w:val="center"/>
        <w:rPr>
          <w:rFonts w:ascii="Arial" w:eastAsia="Times New Roman" w:hAnsi="Arial" w:cs="Arial"/>
          <w:lang w:eastAsia="de-DE"/>
        </w:rPr>
      </w:pPr>
      <w:r w:rsidRPr="00221D85">
        <w:rPr>
          <w:rFonts w:ascii="Arial" w:eastAsia="Times New Roman" w:hAnsi="Arial" w:cs="Arial"/>
          <w:lang w:eastAsia="de-DE"/>
        </w:rPr>
        <w:t>vertreten durch:</w:t>
      </w:r>
    </w:p>
    <w:p w14:paraId="507BA11F" w14:textId="77777777" w:rsidR="00221D85" w:rsidRPr="00221D85" w:rsidRDefault="00221D85" w:rsidP="00221D85">
      <w:pPr>
        <w:tabs>
          <w:tab w:val="left" w:pos="425"/>
          <w:tab w:val="left" w:pos="851"/>
        </w:tabs>
        <w:spacing w:before="60" w:after="60" w:line="280" w:lineRule="exact"/>
        <w:jc w:val="center"/>
        <w:rPr>
          <w:rFonts w:ascii="Arial" w:eastAsia="Times New Roman" w:hAnsi="Arial" w:cs="Arial"/>
          <w:lang w:eastAsia="de-DE"/>
        </w:rPr>
      </w:pPr>
      <w:r w:rsidRPr="00221D85">
        <w:rPr>
          <w:rFonts w:ascii="Arial" w:eastAsia="Times New Roman" w:hAnsi="Arial" w:cs="Arial"/>
          <w:lang w:eastAsia="de-DE"/>
        </w:rPr>
        <w:t>und</w:t>
      </w:r>
    </w:p>
    <w:p w14:paraId="31E0FA74" w14:textId="77777777" w:rsidR="00221D85" w:rsidRPr="00221D85" w:rsidRDefault="00221D85" w:rsidP="00221D85">
      <w:pPr>
        <w:tabs>
          <w:tab w:val="left" w:pos="425"/>
          <w:tab w:val="left" w:pos="851"/>
        </w:tabs>
        <w:spacing w:before="60" w:after="60" w:line="280" w:lineRule="exact"/>
        <w:jc w:val="center"/>
        <w:rPr>
          <w:rFonts w:ascii="Arial" w:eastAsia="Times New Roman" w:hAnsi="Arial" w:cs="Arial"/>
          <w:lang w:eastAsia="de-DE"/>
        </w:rPr>
      </w:pPr>
      <w:r w:rsidRPr="00221D85">
        <w:rPr>
          <w:rFonts w:ascii="Arial" w:eastAsia="Times New Roman" w:hAnsi="Arial" w:cs="Arial"/>
          <w:lang w:eastAsia="de-DE"/>
        </w:rPr>
        <w:t>dem Betriebsrat/Personalrat der Firma … ,</w:t>
      </w:r>
    </w:p>
    <w:p w14:paraId="1EF505F7" w14:textId="77777777" w:rsidR="00221D85" w:rsidRPr="00221D85" w:rsidRDefault="00221D85" w:rsidP="00221D85">
      <w:pPr>
        <w:tabs>
          <w:tab w:val="left" w:pos="425"/>
          <w:tab w:val="left" w:pos="851"/>
        </w:tabs>
        <w:spacing w:before="60" w:after="60" w:line="280" w:lineRule="exact"/>
        <w:jc w:val="center"/>
        <w:rPr>
          <w:rFonts w:ascii="Arial" w:eastAsia="Times New Roman" w:hAnsi="Arial" w:cs="Arial"/>
          <w:lang w:eastAsia="de-DE"/>
        </w:rPr>
      </w:pPr>
      <w:r w:rsidRPr="00221D85">
        <w:rPr>
          <w:rFonts w:ascii="Arial" w:eastAsia="Times New Roman" w:hAnsi="Arial" w:cs="Arial"/>
          <w:lang w:eastAsia="de-DE"/>
        </w:rPr>
        <w:t>vertreten durch:</w:t>
      </w:r>
    </w:p>
    <w:p w14:paraId="38F295B2" w14:textId="77777777" w:rsidR="00221D85" w:rsidRPr="00221D85" w:rsidRDefault="00221D85" w:rsidP="00221D85">
      <w:pPr>
        <w:tabs>
          <w:tab w:val="left" w:pos="425"/>
          <w:tab w:val="left" w:pos="851"/>
        </w:tabs>
        <w:spacing w:before="60" w:after="60" w:line="280" w:lineRule="exact"/>
        <w:jc w:val="center"/>
        <w:rPr>
          <w:rFonts w:ascii="Arial" w:eastAsia="Times New Roman" w:hAnsi="Arial" w:cs="Arial"/>
          <w:lang w:eastAsia="de-DE"/>
        </w:rPr>
      </w:pPr>
      <w:r w:rsidRPr="00221D85">
        <w:rPr>
          <w:rFonts w:ascii="Arial" w:eastAsia="Times New Roman" w:hAnsi="Arial" w:cs="Arial"/>
          <w:lang w:eastAsia="de-DE"/>
        </w:rPr>
        <w:t>und</w:t>
      </w:r>
    </w:p>
    <w:p w14:paraId="4D6593A6" w14:textId="77777777" w:rsidR="00221D85" w:rsidRPr="00221D85" w:rsidRDefault="00221D85" w:rsidP="00221D85">
      <w:pPr>
        <w:tabs>
          <w:tab w:val="left" w:pos="425"/>
          <w:tab w:val="left" w:pos="851"/>
        </w:tabs>
        <w:spacing w:before="60" w:after="60" w:line="280" w:lineRule="exact"/>
        <w:jc w:val="center"/>
        <w:rPr>
          <w:rFonts w:ascii="Arial" w:eastAsia="Times New Roman" w:hAnsi="Arial" w:cs="Arial"/>
          <w:lang w:eastAsia="de-DE"/>
        </w:rPr>
      </w:pPr>
      <w:r w:rsidRPr="00221D85">
        <w:rPr>
          <w:rFonts w:ascii="Arial" w:eastAsia="Times New Roman" w:hAnsi="Arial" w:cs="Arial"/>
          <w:lang w:eastAsia="de-DE"/>
        </w:rPr>
        <w:t>der Schwerbehindertenvertretung der Firma … ,</w:t>
      </w:r>
    </w:p>
    <w:p w14:paraId="4CDE13CE" w14:textId="77777777" w:rsidR="00221D85" w:rsidRPr="00221D85" w:rsidRDefault="00221D85" w:rsidP="00221D85">
      <w:pPr>
        <w:tabs>
          <w:tab w:val="left" w:pos="425"/>
          <w:tab w:val="left" w:pos="851"/>
        </w:tabs>
        <w:spacing w:before="60" w:after="60" w:line="280" w:lineRule="exact"/>
        <w:jc w:val="center"/>
        <w:rPr>
          <w:rFonts w:ascii="Arial" w:eastAsia="Times New Roman" w:hAnsi="Arial" w:cs="Arial"/>
          <w:lang w:eastAsia="de-DE"/>
        </w:rPr>
      </w:pPr>
      <w:r w:rsidRPr="00221D85">
        <w:rPr>
          <w:rFonts w:ascii="Arial" w:eastAsia="Times New Roman" w:hAnsi="Arial" w:cs="Arial"/>
          <w:lang w:eastAsia="de-DE"/>
        </w:rPr>
        <w:t>vertreten durch: …</w:t>
      </w:r>
    </w:p>
    <w:p w14:paraId="7EAAB121" w14:textId="77777777" w:rsidR="00221D85" w:rsidRPr="00221D85" w:rsidRDefault="00221D85" w:rsidP="00221D85">
      <w:pPr>
        <w:tabs>
          <w:tab w:val="left" w:pos="425"/>
          <w:tab w:val="left" w:pos="851"/>
        </w:tabs>
        <w:spacing w:before="60" w:after="60" w:line="280" w:lineRule="exact"/>
        <w:rPr>
          <w:rFonts w:ascii="Arial" w:eastAsia="Times New Roman" w:hAnsi="Arial" w:cs="Arial"/>
          <w:lang w:eastAsia="de-DE"/>
        </w:rPr>
      </w:pPr>
    </w:p>
    <w:p w14:paraId="755A4362" w14:textId="77777777" w:rsidR="00221D85" w:rsidRPr="00221D85" w:rsidRDefault="00221D85" w:rsidP="00221D85">
      <w:pPr>
        <w:tabs>
          <w:tab w:val="left" w:pos="425"/>
          <w:tab w:val="left" w:pos="851"/>
        </w:tabs>
        <w:spacing w:before="60" w:after="60" w:line="280" w:lineRule="exact"/>
        <w:rPr>
          <w:rFonts w:ascii="Arial" w:eastAsia="Times New Roman" w:hAnsi="Arial" w:cs="Arial"/>
          <w:lang w:eastAsia="de-DE"/>
        </w:rPr>
      </w:pPr>
    </w:p>
    <w:p w14:paraId="22D8054F" w14:textId="77777777" w:rsidR="00221D85" w:rsidRPr="00221D85" w:rsidRDefault="00221D85" w:rsidP="00221D85">
      <w:pPr>
        <w:tabs>
          <w:tab w:val="left" w:pos="425"/>
          <w:tab w:val="left" w:pos="851"/>
        </w:tabs>
        <w:spacing w:before="60" w:after="60" w:line="280" w:lineRule="exact"/>
        <w:rPr>
          <w:rFonts w:ascii="Arial" w:eastAsia="Times New Roman" w:hAnsi="Arial" w:cs="Arial"/>
          <w:lang w:eastAsia="de-DE"/>
        </w:rPr>
      </w:pPr>
      <w:r w:rsidRPr="00221D85">
        <w:rPr>
          <w:rFonts w:ascii="Arial" w:eastAsia="Times New Roman" w:hAnsi="Arial" w:cs="Arial"/>
          <w:lang w:eastAsia="de-DE"/>
        </w:rPr>
        <w:t xml:space="preserve">wird auf Grundlage des § 87 Abs. 1 Ziffer 7 BetrVG/§ 75 Abs.3 Ziffer 11 BPersVG folgende Betriebsvereinbarung/Dienstvereinbarung geschlossen (nicht Zutreffendes bitte streichen, </w:t>
      </w:r>
    </w:p>
    <w:p w14:paraId="5450612B" w14:textId="77777777" w:rsidR="00221D85" w:rsidRPr="00221D85" w:rsidRDefault="00221D85" w:rsidP="00221D85">
      <w:pPr>
        <w:tabs>
          <w:tab w:val="left" w:pos="425"/>
          <w:tab w:val="left" w:pos="851"/>
        </w:tabs>
        <w:spacing w:before="60" w:after="60" w:line="280" w:lineRule="exact"/>
        <w:rPr>
          <w:rFonts w:ascii="Arial" w:eastAsia="Times New Roman" w:hAnsi="Arial" w:cs="Arial"/>
          <w:lang w:eastAsia="de-DE"/>
        </w:rPr>
      </w:pPr>
      <w:r w:rsidRPr="00221D85">
        <w:rPr>
          <w:rFonts w:ascii="Arial" w:eastAsia="Times New Roman" w:hAnsi="Arial" w:cs="Arial"/>
          <w:lang w:eastAsia="de-DE"/>
        </w:rPr>
        <w:t>der Entwurf ist sowohl für Betriebe mit Betriebsrat als auch Betriebe mit Personalrat geeignet).</w:t>
      </w:r>
    </w:p>
    <w:p w14:paraId="2AAC94AD" w14:textId="77777777" w:rsidR="00221D85" w:rsidRPr="00221D85" w:rsidRDefault="00221D85" w:rsidP="00221D85">
      <w:pPr>
        <w:tabs>
          <w:tab w:val="left" w:pos="425"/>
          <w:tab w:val="left" w:pos="851"/>
        </w:tabs>
        <w:spacing w:before="60" w:after="60" w:line="280" w:lineRule="exact"/>
        <w:rPr>
          <w:rFonts w:ascii="Arial" w:eastAsia="Times New Roman" w:hAnsi="Arial" w:cs="Arial"/>
          <w:lang w:eastAsia="de-DE"/>
        </w:rPr>
      </w:pPr>
    </w:p>
    <w:p w14:paraId="39D07376" w14:textId="77777777" w:rsidR="00221D85" w:rsidRPr="00221D85" w:rsidRDefault="00221D85" w:rsidP="00221D85">
      <w:pPr>
        <w:tabs>
          <w:tab w:val="left" w:pos="425"/>
          <w:tab w:val="left" w:pos="851"/>
        </w:tabs>
        <w:spacing w:before="60" w:after="60" w:line="280" w:lineRule="exact"/>
        <w:jc w:val="center"/>
        <w:rPr>
          <w:rFonts w:ascii="Arial" w:eastAsia="Times New Roman" w:hAnsi="Arial" w:cs="Arial"/>
          <w:b/>
          <w:sz w:val="24"/>
          <w:szCs w:val="24"/>
          <w:lang w:eastAsia="de-DE"/>
        </w:rPr>
      </w:pPr>
      <w:r w:rsidRPr="00221D85">
        <w:rPr>
          <w:rFonts w:ascii="Arial" w:eastAsia="Times New Roman" w:hAnsi="Arial" w:cs="Arial"/>
          <w:b/>
          <w:sz w:val="24"/>
          <w:szCs w:val="24"/>
          <w:lang w:eastAsia="de-DE"/>
        </w:rPr>
        <w:t>(1)</w:t>
      </w:r>
      <w:bookmarkStart w:id="0" w:name="z16s28981"/>
      <w:r w:rsidRPr="00221D85">
        <w:rPr>
          <w:rFonts w:ascii="Arial" w:eastAsia="Times New Roman" w:hAnsi="Arial" w:cs="Arial"/>
          <w:b/>
          <w:sz w:val="24"/>
          <w:szCs w:val="24"/>
          <w:lang w:eastAsia="de-DE"/>
        </w:rPr>
        <w:t xml:space="preserve"> </w:t>
      </w:r>
      <w:bookmarkEnd w:id="0"/>
      <w:r w:rsidRPr="00221D85">
        <w:rPr>
          <w:rFonts w:ascii="Arial" w:eastAsia="Times New Roman" w:hAnsi="Arial" w:cs="Arial"/>
          <w:b/>
          <w:sz w:val="24"/>
          <w:szCs w:val="24"/>
          <w:lang w:eastAsia="de-DE"/>
        </w:rPr>
        <w:t>Präambel</w:t>
      </w:r>
    </w:p>
    <w:p w14:paraId="0CEA3BB4" w14:textId="77777777" w:rsidR="00221D85" w:rsidRPr="00221D85" w:rsidRDefault="00221D85" w:rsidP="00221D85">
      <w:pPr>
        <w:tabs>
          <w:tab w:val="left" w:pos="425"/>
          <w:tab w:val="left" w:pos="851"/>
        </w:tabs>
        <w:spacing w:before="60" w:after="60" w:line="280" w:lineRule="exact"/>
        <w:rPr>
          <w:rFonts w:ascii="Arial" w:eastAsia="Times New Roman" w:hAnsi="Arial" w:cs="Arial"/>
          <w:lang w:eastAsia="de-DE"/>
        </w:rPr>
      </w:pPr>
    </w:p>
    <w:p w14:paraId="110126F5" w14:textId="77777777" w:rsidR="00221D85" w:rsidRPr="00221D85" w:rsidRDefault="00221D85" w:rsidP="00221D85">
      <w:pPr>
        <w:tabs>
          <w:tab w:val="left" w:pos="425"/>
          <w:tab w:val="left" w:pos="851"/>
        </w:tabs>
        <w:spacing w:before="60" w:after="60" w:line="280" w:lineRule="exact"/>
        <w:rPr>
          <w:rFonts w:ascii="Arial" w:eastAsia="Times New Roman" w:hAnsi="Arial" w:cs="Arial"/>
          <w:lang w:eastAsia="de-DE"/>
        </w:rPr>
      </w:pPr>
      <w:r w:rsidRPr="00221D85">
        <w:rPr>
          <w:rFonts w:ascii="Arial" w:eastAsia="Times New Roman" w:hAnsi="Arial" w:cs="Arial"/>
          <w:lang w:eastAsia="de-DE"/>
        </w:rPr>
        <w:t>Es ist das gemeinsame Ziel der Firma … , des Betriebsrats/Personalrats und der Schwerbehindertenvertretung, die Gesundheit der Mitarbeiter/Innen des Betriebes der Firma …  zu erhalten und zu fördern. Aus diesem Grund soll gem. § 84 Abs. 2 SGB IX ein betriebliches Eingliederungsmanagement eingeführt werden mit dem Ziel:</w:t>
      </w:r>
    </w:p>
    <w:p w14:paraId="7440522D" w14:textId="77777777" w:rsidR="00221D85" w:rsidRPr="00221D85" w:rsidRDefault="00221D85" w:rsidP="00221D85">
      <w:pPr>
        <w:numPr>
          <w:ilvl w:val="0"/>
          <w:numId w:val="14"/>
        </w:numPr>
        <w:tabs>
          <w:tab w:val="clear" w:pos="720"/>
          <w:tab w:val="left" w:pos="425"/>
          <w:tab w:val="left" w:pos="851"/>
        </w:tabs>
        <w:spacing w:before="60" w:after="60" w:line="280" w:lineRule="exact"/>
        <w:ind w:left="425" w:hanging="425"/>
        <w:rPr>
          <w:rFonts w:ascii="Arial" w:eastAsia="Times New Roman" w:hAnsi="Arial" w:cs="Arial"/>
          <w:lang w:eastAsia="de-DE"/>
        </w:rPr>
      </w:pPr>
      <w:r w:rsidRPr="00221D85">
        <w:rPr>
          <w:rFonts w:ascii="Arial" w:eastAsia="Times New Roman" w:hAnsi="Arial" w:cs="Arial"/>
          <w:lang w:eastAsia="de-DE"/>
        </w:rPr>
        <w:t>die Arbeitsfähigkeit zu erhalten, zu verbessern und wieder herzustellen</w:t>
      </w:r>
    </w:p>
    <w:p w14:paraId="629D8BFF" w14:textId="77777777" w:rsidR="00221D85" w:rsidRPr="00221D85" w:rsidRDefault="00221D85" w:rsidP="00221D85">
      <w:pPr>
        <w:numPr>
          <w:ilvl w:val="0"/>
          <w:numId w:val="14"/>
        </w:numPr>
        <w:tabs>
          <w:tab w:val="clear" w:pos="720"/>
          <w:tab w:val="left" w:pos="425"/>
          <w:tab w:val="left" w:pos="851"/>
        </w:tabs>
        <w:spacing w:before="60" w:after="60" w:line="280" w:lineRule="exact"/>
        <w:ind w:left="425" w:hanging="425"/>
        <w:rPr>
          <w:rFonts w:ascii="Arial" w:eastAsia="Times New Roman" w:hAnsi="Arial" w:cs="Arial"/>
          <w:lang w:eastAsia="de-DE"/>
        </w:rPr>
      </w:pPr>
      <w:r w:rsidRPr="00221D85">
        <w:rPr>
          <w:rFonts w:ascii="Arial" w:eastAsia="Times New Roman" w:hAnsi="Arial" w:cs="Arial"/>
          <w:lang w:eastAsia="de-DE"/>
        </w:rPr>
        <w:t>die Arbeitszufriedenheit und Motivation zu steigern sowie</w:t>
      </w:r>
    </w:p>
    <w:p w14:paraId="51109505" w14:textId="77777777" w:rsidR="00221D85" w:rsidRPr="00221D85" w:rsidRDefault="00221D85" w:rsidP="00221D85">
      <w:pPr>
        <w:numPr>
          <w:ilvl w:val="0"/>
          <w:numId w:val="14"/>
        </w:numPr>
        <w:tabs>
          <w:tab w:val="clear" w:pos="720"/>
          <w:tab w:val="left" w:pos="425"/>
          <w:tab w:val="left" w:pos="851"/>
        </w:tabs>
        <w:spacing w:before="60" w:after="60" w:line="280" w:lineRule="exact"/>
        <w:ind w:left="425" w:hanging="425"/>
        <w:rPr>
          <w:rFonts w:ascii="Arial" w:eastAsia="Times New Roman" w:hAnsi="Arial" w:cs="Arial"/>
          <w:lang w:eastAsia="de-DE"/>
        </w:rPr>
      </w:pPr>
      <w:r w:rsidRPr="00221D85">
        <w:rPr>
          <w:rFonts w:ascii="Arial" w:eastAsia="Times New Roman" w:hAnsi="Arial" w:cs="Arial"/>
          <w:lang w:eastAsia="de-DE"/>
        </w:rPr>
        <w:t>die betrieblich beeinflussbaren Fehlzeiten und Krankheitskosten zu reduzieren.</w:t>
      </w:r>
    </w:p>
    <w:p w14:paraId="0431C36D" w14:textId="77777777" w:rsidR="00221D85" w:rsidRPr="00221D85" w:rsidRDefault="00221D85" w:rsidP="00221D85">
      <w:pPr>
        <w:tabs>
          <w:tab w:val="left" w:pos="425"/>
          <w:tab w:val="left" w:pos="851"/>
        </w:tabs>
        <w:spacing w:before="60" w:after="60" w:line="280" w:lineRule="exact"/>
        <w:rPr>
          <w:rFonts w:ascii="Arial" w:eastAsia="Times New Roman" w:hAnsi="Arial" w:cs="Arial"/>
          <w:lang w:eastAsia="de-DE"/>
        </w:rPr>
      </w:pPr>
    </w:p>
    <w:p w14:paraId="0422E193" w14:textId="77777777" w:rsidR="00221D85" w:rsidRPr="00221D85" w:rsidRDefault="00221D85" w:rsidP="00221D85">
      <w:pPr>
        <w:tabs>
          <w:tab w:val="left" w:pos="425"/>
          <w:tab w:val="left" w:pos="851"/>
        </w:tabs>
        <w:spacing w:before="60" w:after="60" w:line="280" w:lineRule="exact"/>
        <w:jc w:val="center"/>
        <w:rPr>
          <w:rFonts w:ascii="Arial" w:eastAsia="Times New Roman" w:hAnsi="Arial" w:cs="Arial"/>
          <w:b/>
          <w:sz w:val="24"/>
          <w:szCs w:val="24"/>
          <w:lang w:eastAsia="de-DE"/>
        </w:rPr>
      </w:pPr>
      <w:r w:rsidRPr="00221D85">
        <w:rPr>
          <w:rFonts w:ascii="Arial" w:eastAsia="Times New Roman" w:hAnsi="Arial" w:cs="Arial"/>
          <w:b/>
          <w:sz w:val="24"/>
          <w:szCs w:val="24"/>
          <w:lang w:eastAsia="de-DE"/>
        </w:rPr>
        <w:t>(2)</w:t>
      </w:r>
      <w:bookmarkStart w:id="1" w:name="z25s29535"/>
      <w:r w:rsidRPr="00221D85">
        <w:rPr>
          <w:rFonts w:ascii="Arial" w:eastAsia="Times New Roman" w:hAnsi="Arial" w:cs="Arial"/>
          <w:b/>
          <w:sz w:val="24"/>
          <w:szCs w:val="24"/>
          <w:lang w:eastAsia="de-DE"/>
        </w:rPr>
        <w:t xml:space="preserve"> </w:t>
      </w:r>
      <w:bookmarkEnd w:id="1"/>
      <w:r w:rsidRPr="00221D85">
        <w:rPr>
          <w:rFonts w:ascii="Arial" w:eastAsia="Times New Roman" w:hAnsi="Arial" w:cs="Arial"/>
          <w:b/>
          <w:sz w:val="24"/>
          <w:szCs w:val="24"/>
          <w:lang w:eastAsia="de-DE"/>
        </w:rPr>
        <w:t>Die Ziele des betrieblichen Eingliederungsmanagements</w:t>
      </w:r>
    </w:p>
    <w:p w14:paraId="493487FD" w14:textId="77777777" w:rsidR="00221D85" w:rsidRPr="00221D85" w:rsidRDefault="00221D85" w:rsidP="00221D85">
      <w:pPr>
        <w:tabs>
          <w:tab w:val="left" w:pos="425"/>
          <w:tab w:val="left" w:pos="851"/>
        </w:tabs>
        <w:spacing w:before="60" w:after="60" w:line="280" w:lineRule="exact"/>
        <w:rPr>
          <w:rFonts w:ascii="Arial" w:eastAsia="Times New Roman" w:hAnsi="Arial" w:cs="Arial"/>
          <w:lang w:eastAsia="de-DE"/>
        </w:rPr>
      </w:pPr>
    </w:p>
    <w:p w14:paraId="7F51C89A" w14:textId="77777777" w:rsidR="00221D85" w:rsidRPr="00221D85" w:rsidRDefault="00221D85" w:rsidP="00221D85">
      <w:pPr>
        <w:tabs>
          <w:tab w:val="left" w:pos="425"/>
          <w:tab w:val="left" w:pos="851"/>
        </w:tabs>
        <w:spacing w:before="60" w:after="60" w:line="280" w:lineRule="exact"/>
        <w:rPr>
          <w:rFonts w:ascii="Arial" w:eastAsia="Times New Roman" w:hAnsi="Arial" w:cs="Arial"/>
          <w:lang w:eastAsia="de-DE"/>
        </w:rPr>
      </w:pPr>
      <w:r w:rsidRPr="00221D85">
        <w:rPr>
          <w:rFonts w:ascii="Arial" w:eastAsia="Times New Roman" w:hAnsi="Arial" w:cs="Arial"/>
          <w:lang w:eastAsia="de-DE"/>
        </w:rPr>
        <w:t>Das betriebliche Eingliederungsmanagement beinhaltet folgende Ziele:</w:t>
      </w:r>
    </w:p>
    <w:p w14:paraId="7F89B806" w14:textId="77777777" w:rsidR="00221D85" w:rsidRPr="00221D85" w:rsidRDefault="00221D85" w:rsidP="00221D85">
      <w:pPr>
        <w:numPr>
          <w:ilvl w:val="0"/>
          <w:numId w:val="15"/>
        </w:numPr>
        <w:tabs>
          <w:tab w:val="clear" w:pos="720"/>
          <w:tab w:val="left" w:pos="425"/>
          <w:tab w:val="left" w:pos="851"/>
        </w:tabs>
        <w:spacing w:before="60" w:after="60" w:line="280" w:lineRule="exact"/>
        <w:ind w:left="425" w:hanging="425"/>
        <w:rPr>
          <w:rFonts w:ascii="Arial" w:eastAsia="Times New Roman" w:hAnsi="Arial" w:cs="Arial"/>
          <w:lang w:eastAsia="de-DE"/>
        </w:rPr>
      </w:pPr>
      <w:r w:rsidRPr="00221D85">
        <w:rPr>
          <w:rFonts w:ascii="Arial" w:eastAsia="Times New Roman" w:hAnsi="Arial" w:cs="Arial"/>
          <w:lang w:eastAsia="de-DE"/>
        </w:rPr>
        <w:t>Die Überwindung von Arbeitsunfähigkeit</w:t>
      </w:r>
    </w:p>
    <w:p w14:paraId="6165B696" w14:textId="77777777" w:rsidR="00221D85" w:rsidRPr="00221D85" w:rsidRDefault="00221D85" w:rsidP="00221D85">
      <w:pPr>
        <w:numPr>
          <w:ilvl w:val="0"/>
          <w:numId w:val="15"/>
        </w:numPr>
        <w:tabs>
          <w:tab w:val="clear" w:pos="720"/>
          <w:tab w:val="left" w:pos="425"/>
          <w:tab w:val="left" w:pos="851"/>
        </w:tabs>
        <w:spacing w:before="60" w:after="60" w:line="280" w:lineRule="exact"/>
        <w:ind w:left="425" w:hanging="425"/>
        <w:rPr>
          <w:rFonts w:ascii="Arial" w:eastAsia="Times New Roman" w:hAnsi="Arial" w:cs="Arial"/>
          <w:lang w:eastAsia="de-DE"/>
        </w:rPr>
      </w:pPr>
      <w:r w:rsidRPr="00221D85">
        <w:rPr>
          <w:rFonts w:ascii="Arial" w:eastAsia="Times New Roman" w:hAnsi="Arial" w:cs="Arial"/>
          <w:lang w:eastAsia="de-DE"/>
        </w:rPr>
        <w:t xml:space="preserve">Die Vorbeugung erneuter Arbeitsunfähigkeit </w:t>
      </w:r>
    </w:p>
    <w:p w14:paraId="161A94CD" w14:textId="77777777" w:rsidR="00221D85" w:rsidRPr="00221D85" w:rsidRDefault="00221D85" w:rsidP="00221D85">
      <w:pPr>
        <w:numPr>
          <w:ilvl w:val="0"/>
          <w:numId w:val="15"/>
        </w:numPr>
        <w:tabs>
          <w:tab w:val="clear" w:pos="720"/>
          <w:tab w:val="left" w:pos="425"/>
          <w:tab w:val="left" w:pos="851"/>
        </w:tabs>
        <w:spacing w:before="60" w:after="60" w:line="280" w:lineRule="exact"/>
        <w:ind w:left="425" w:hanging="425"/>
        <w:rPr>
          <w:rFonts w:ascii="Arial" w:eastAsia="Times New Roman" w:hAnsi="Arial" w:cs="Arial"/>
          <w:lang w:eastAsia="de-DE"/>
        </w:rPr>
      </w:pPr>
      <w:r w:rsidRPr="00221D85">
        <w:rPr>
          <w:rFonts w:ascii="Arial" w:eastAsia="Times New Roman" w:hAnsi="Arial" w:cs="Arial"/>
          <w:lang w:eastAsia="de-DE"/>
        </w:rPr>
        <w:t xml:space="preserve">Den Erhalt des Arbeitsplatzes </w:t>
      </w:r>
    </w:p>
    <w:p w14:paraId="14CB3D10" w14:textId="77777777" w:rsidR="00221D85" w:rsidRPr="00221D85" w:rsidRDefault="00221D85" w:rsidP="00221D85">
      <w:pPr>
        <w:tabs>
          <w:tab w:val="left" w:pos="425"/>
          <w:tab w:val="left" w:pos="851"/>
        </w:tabs>
        <w:spacing w:before="60" w:after="60" w:line="280" w:lineRule="exact"/>
        <w:rPr>
          <w:rFonts w:ascii="Arial" w:eastAsia="Times New Roman" w:hAnsi="Arial" w:cs="Arial"/>
          <w:lang w:eastAsia="de-DE"/>
        </w:rPr>
      </w:pPr>
    </w:p>
    <w:p w14:paraId="53F25851" w14:textId="77777777" w:rsidR="00221D85" w:rsidRPr="00221D85" w:rsidRDefault="00221D85" w:rsidP="00221D85">
      <w:pPr>
        <w:tabs>
          <w:tab w:val="left" w:pos="425"/>
          <w:tab w:val="left" w:pos="851"/>
        </w:tabs>
        <w:spacing w:before="60" w:after="60" w:line="280" w:lineRule="exact"/>
        <w:rPr>
          <w:rFonts w:ascii="Arial" w:eastAsia="Times New Roman" w:hAnsi="Arial" w:cs="Arial"/>
          <w:lang w:eastAsia="de-DE"/>
        </w:rPr>
      </w:pPr>
      <w:r w:rsidRPr="00221D85">
        <w:rPr>
          <w:rFonts w:ascii="Arial" w:eastAsia="Times New Roman" w:hAnsi="Arial" w:cs="Arial"/>
          <w:lang w:eastAsia="de-DE"/>
        </w:rPr>
        <w:t xml:space="preserve">Die Parteien der Vereinbarung sind sich darüber einig, dass hierzu auch der Erhalt und Förderung der Gesundheit, die Vermeidung von Behinderungen einschließlich chronischer Erkrankung gehören. </w:t>
      </w:r>
    </w:p>
    <w:p w14:paraId="1332FC89" w14:textId="77777777" w:rsidR="00221D85" w:rsidRPr="00221D85" w:rsidRDefault="00221D85" w:rsidP="00221D85">
      <w:pPr>
        <w:tabs>
          <w:tab w:val="left" w:pos="425"/>
          <w:tab w:val="left" w:pos="851"/>
        </w:tabs>
        <w:spacing w:before="60" w:after="60" w:line="280" w:lineRule="exact"/>
        <w:rPr>
          <w:rFonts w:ascii="Arial" w:eastAsia="Times New Roman" w:hAnsi="Arial" w:cs="Arial"/>
          <w:lang w:eastAsia="de-DE"/>
        </w:rPr>
      </w:pPr>
    </w:p>
    <w:p w14:paraId="260ED6D5" w14:textId="77777777" w:rsidR="00221D85" w:rsidRPr="00221D85" w:rsidRDefault="00221D85" w:rsidP="00221D85">
      <w:pPr>
        <w:tabs>
          <w:tab w:val="left" w:pos="425"/>
          <w:tab w:val="left" w:pos="851"/>
        </w:tabs>
        <w:spacing w:before="60" w:after="60" w:line="280" w:lineRule="exact"/>
        <w:jc w:val="center"/>
        <w:rPr>
          <w:rFonts w:ascii="Arial" w:eastAsia="Times New Roman" w:hAnsi="Arial" w:cs="Arial"/>
          <w:b/>
          <w:sz w:val="24"/>
          <w:szCs w:val="24"/>
          <w:lang w:eastAsia="de-DE"/>
        </w:rPr>
      </w:pPr>
      <w:r w:rsidRPr="00221D85">
        <w:rPr>
          <w:rFonts w:ascii="Arial" w:eastAsia="Times New Roman" w:hAnsi="Arial" w:cs="Arial"/>
          <w:b/>
          <w:sz w:val="24"/>
          <w:szCs w:val="24"/>
          <w:lang w:eastAsia="de-DE"/>
        </w:rPr>
        <w:t>(3)</w:t>
      </w:r>
      <w:bookmarkStart w:id="2" w:name="z33s29977"/>
      <w:r w:rsidRPr="00221D85">
        <w:rPr>
          <w:rFonts w:ascii="Arial" w:eastAsia="Times New Roman" w:hAnsi="Arial" w:cs="Arial"/>
          <w:b/>
          <w:sz w:val="24"/>
          <w:szCs w:val="24"/>
          <w:lang w:eastAsia="de-DE"/>
        </w:rPr>
        <w:t xml:space="preserve"> </w:t>
      </w:r>
      <w:bookmarkEnd w:id="2"/>
      <w:r w:rsidRPr="00221D85">
        <w:rPr>
          <w:rFonts w:ascii="Arial" w:eastAsia="Times New Roman" w:hAnsi="Arial" w:cs="Arial"/>
          <w:b/>
          <w:sz w:val="24"/>
          <w:szCs w:val="24"/>
          <w:lang w:eastAsia="de-DE"/>
        </w:rPr>
        <w:t>Geltungsbereich</w:t>
      </w:r>
    </w:p>
    <w:p w14:paraId="225472A9" w14:textId="77777777" w:rsidR="00221D85" w:rsidRPr="00221D85" w:rsidRDefault="00221D85" w:rsidP="00221D85">
      <w:pPr>
        <w:tabs>
          <w:tab w:val="left" w:pos="425"/>
          <w:tab w:val="left" w:pos="851"/>
        </w:tabs>
        <w:spacing w:before="60" w:after="60" w:line="280" w:lineRule="exact"/>
        <w:rPr>
          <w:rFonts w:ascii="Arial" w:eastAsia="Times New Roman" w:hAnsi="Arial" w:cs="Arial"/>
          <w:lang w:eastAsia="de-DE"/>
        </w:rPr>
      </w:pPr>
    </w:p>
    <w:p w14:paraId="1CBF8999" w14:textId="77777777" w:rsidR="00221D85" w:rsidRPr="00221D85" w:rsidRDefault="00221D85" w:rsidP="00221D85">
      <w:pPr>
        <w:tabs>
          <w:tab w:val="left" w:pos="425"/>
          <w:tab w:val="left" w:pos="851"/>
        </w:tabs>
        <w:spacing w:before="60" w:after="60" w:line="280" w:lineRule="exact"/>
        <w:rPr>
          <w:rFonts w:ascii="Arial" w:eastAsia="Times New Roman" w:hAnsi="Arial" w:cs="Arial"/>
          <w:lang w:eastAsia="de-DE"/>
        </w:rPr>
      </w:pPr>
      <w:r w:rsidRPr="00221D85">
        <w:rPr>
          <w:rFonts w:ascii="Arial" w:eastAsia="Times New Roman" w:hAnsi="Arial" w:cs="Arial"/>
          <w:lang w:eastAsia="de-DE"/>
        </w:rPr>
        <w:t>Die Vereinbarung findet auf alle Beschäftigten der Firma XXXX Anwendung, die innerhalb eines Jahres mehr als 6 Wochen ununterbrochen oder wiederholt arbeitsunfähig sind und in einem Arbeits-/Ausbildungs- oder sonstigem Beschäftigungsverhältnis stehen.</w:t>
      </w:r>
    </w:p>
    <w:p w14:paraId="7B0E8201" w14:textId="77777777" w:rsidR="00221D85" w:rsidRPr="00221D85" w:rsidRDefault="00221D85" w:rsidP="00221D85">
      <w:pPr>
        <w:tabs>
          <w:tab w:val="left" w:pos="425"/>
          <w:tab w:val="left" w:pos="851"/>
        </w:tabs>
        <w:spacing w:before="60" w:after="60" w:line="280" w:lineRule="exact"/>
        <w:rPr>
          <w:rFonts w:ascii="Arial" w:eastAsia="Times New Roman" w:hAnsi="Arial" w:cs="Arial"/>
          <w:lang w:eastAsia="de-DE"/>
        </w:rPr>
      </w:pPr>
    </w:p>
    <w:p w14:paraId="769E4EE1" w14:textId="77777777" w:rsidR="00221D85" w:rsidRPr="00221D85" w:rsidRDefault="00221D85" w:rsidP="00221D85">
      <w:pPr>
        <w:tabs>
          <w:tab w:val="left" w:pos="425"/>
          <w:tab w:val="left" w:pos="851"/>
        </w:tabs>
        <w:spacing w:before="60" w:after="60" w:line="280" w:lineRule="exact"/>
        <w:jc w:val="center"/>
        <w:rPr>
          <w:rFonts w:ascii="Arial" w:eastAsia="Times New Roman" w:hAnsi="Arial" w:cs="Arial"/>
          <w:b/>
          <w:sz w:val="24"/>
          <w:szCs w:val="24"/>
          <w:lang w:eastAsia="de-DE"/>
        </w:rPr>
      </w:pPr>
      <w:r w:rsidRPr="00221D85">
        <w:rPr>
          <w:rFonts w:ascii="Arial" w:eastAsia="Times New Roman" w:hAnsi="Arial" w:cs="Arial"/>
          <w:b/>
          <w:sz w:val="24"/>
          <w:szCs w:val="24"/>
          <w:lang w:eastAsia="de-DE"/>
        </w:rPr>
        <w:t>(4)</w:t>
      </w:r>
      <w:bookmarkStart w:id="3" w:name="z38s30250"/>
      <w:r w:rsidRPr="00221D85">
        <w:rPr>
          <w:rFonts w:ascii="Arial" w:eastAsia="Times New Roman" w:hAnsi="Arial" w:cs="Arial"/>
          <w:b/>
          <w:sz w:val="24"/>
          <w:szCs w:val="24"/>
          <w:lang w:eastAsia="de-DE"/>
        </w:rPr>
        <w:t xml:space="preserve"> </w:t>
      </w:r>
      <w:bookmarkEnd w:id="3"/>
      <w:r w:rsidRPr="00221D85">
        <w:rPr>
          <w:rFonts w:ascii="Arial" w:eastAsia="Times New Roman" w:hAnsi="Arial" w:cs="Arial"/>
          <w:b/>
          <w:sz w:val="24"/>
          <w:szCs w:val="24"/>
          <w:lang w:eastAsia="de-DE"/>
        </w:rPr>
        <w:t>Maßnahmen</w:t>
      </w:r>
    </w:p>
    <w:p w14:paraId="32450AF2" w14:textId="77777777" w:rsidR="00221D85" w:rsidRPr="00221D85" w:rsidRDefault="00221D85" w:rsidP="00221D85">
      <w:pPr>
        <w:tabs>
          <w:tab w:val="left" w:pos="425"/>
          <w:tab w:val="left" w:pos="851"/>
        </w:tabs>
        <w:spacing w:before="60" w:after="60" w:line="280" w:lineRule="exact"/>
        <w:rPr>
          <w:rFonts w:ascii="Arial" w:eastAsia="Times New Roman" w:hAnsi="Arial" w:cs="Arial"/>
          <w:lang w:eastAsia="de-DE"/>
        </w:rPr>
      </w:pPr>
    </w:p>
    <w:p w14:paraId="1DC1AD79" w14:textId="77777777" w:rsidR="00221D85" w:rsidRPr="00221D85" w:rsidRDefault="00221D85" w:rsidP="00221D85">
      <w:pPr>
        <w:tabs>
          <w:tab w:val="left" w:pos="425"/>
          <w:tab w:val="left" w:pos="851"/>
        </w:tabs>
        <w:spacing w:before="60" w:after="60" w:line="280" w:lineRule="exact"/>
        <w:rPr>
          <w:rFonts w:ascii="Arial" w:eastAsia="Times New Roman" w:hAnsi="Arial" w:cs="Arial"/>
          <w:b/>
          <w:lang w:eastAsia="de-DE"/>
        </w:rPr>
      </w:pPr>
      <w:r w:rsidRPr="00221D85">
        <w:rPr>
          <w:rFonts w:ascii="Arial" w:eastAsia="Times New Roman" w:hAnsi="Arial" w:cs="Arial"/>
          <w:b/>
          <w:lang w:eastAsia="de-DE"/>
        </w:rPr>
        <w:t>4.1.</w:t>
      </w:r>
      <w:r w:rsidRPr="00221D85">
        <w:rPr>
          <w:rFonts w:ascii="Arial" w:eastAsia="Times New Roman" w:hAnsi="Arial" w:cs="Arial"/>
          <w:b/>
          <w:lang w:eastAsia="de-DE"/>
        </w:rPr>
        <w:tab/>
        <w:t xml:space="preserve">Das Integrationsteam </w:t>
      </w:r>
    </w:p>
    <w:p w14:paraId="2A28C058" w14:textId="77777777" w:rsidR="00221D85" w:rsidRPr="00221D85" w:rsidRDefault="00221D85" w:rsidP="00221D85">
      <w:pPr>
        <w:tabs>
          <w:tab w:val="left" w:pos="425"/>
          <w:tab w:val="left" w:pos="851"/>
        </w:tabs>
        <w:spacing w:before="60" w:after="60" w:line="280" w:lineRule="exact"/>
        <w:ind w:left="425"/>
        <w:rPr>
          <w:rFonts w:ascii="Arial" w:eastAsia="Times New Roman" w:hAnsi="Arial" w:cs="Arial"/>
          <w:lang w:eastAsia="de-DE"/>
        </w:rPr>
      </w:pPr>
      <w:r w:rsidRPr="00221D85">
        <w:rPr>
          <w:rFonts w:ascii="Arial" w:eastAsia="Times New Roman" w:hAnsi="Arial" w:cs="Arial"/>
          <w:lang w:eastAsia="de-DE"/>
        </w:rPr>
        <w:t>Zur Durchführung dieser Vereinbarung wird ein Integrationsteam gebildet. In diesem Team sind vertreten:</w:t>
      </w:r>
    </w:p>
    <w:p w14:paraId="7867AB16" w14:textId="77777777" w:rsidR="00221D85" w:rsidRPr="00221D85" w:rsidRDefault="00221D85" w:rsidP="00221D85">
      <w:pPr>
        <w:numPr>
          <w:ilvl w:val="0"/>
          <w:numId w:val="16"/>
        </w:numPr>
        <w:tabs>
          <w:tab w:val="clear" w:pos="720"/>
          <w:tab w:val="left" w:pos="425"/>
          <w:tab w:val="left" w:pos="851"/>
        </w:tabs>
        <w:spacing w:before="60" w:after="60" w:line="280" w:lineRule="exact"/>
        <w:ind w:left="425" w:firstLine="0"/>
        <w:rPr>
          <w:rFonts w:ascii="Arial" w:eastAsia="Times New Roman" w:hAnsi="Arial" w:cs="Arial"/>
          <w:lang w:eastAsia="de-DE"/>
        </w:rPr>
      </w:pPr>
      <w:r w:rsidRPr="00221D85">
        <w:rPr>
          <w:rFonts w:ascii="Arial" w:eastAsia="Times New Roman" w:hAnsi="Arial" w:cs="Arial"/>
          <w:lang w:eastAsia="de-DE"/>
        </w:rPr>
        <w:t>ein Beauftragter der Unternehmensleitung (</w:t>
      </w:r>
      <w:bookmarkStart w:id="4" w:name="z42s30434"/>
      <w:r w:rsidRPr="00221D85">
        <w:rPr>
          <w:rFonts w:ascii="Arial" w:eastAsia="Times New Roman" w:hAnsi="Arial" w:cs="Arial"/>
          <w:lang w:eastAsia="de-DE"/>
        </w:rPr>
        <w:t>z.B.</w:t>
      </w:r>
      <w:bookmarkEnd w:id="4"/>
      <w:r w:rsidRPr="00221D85">
        <w:rPr>
          <w:rFonts w:ascii="Arial" w:eastAsia="Times New Roman" w:hAnsi="Arial" w:cs="Arial"/>
          <w:lang w:eastAsia="de-DE"/>
        </w:rPr>
        <w:t xml:space="preserve"> Personalleiter)</w:t>
      </w:r>
    </w:p>
    <w:p w14:paraId="3C1B50E5" w14:textId="77777777" w:rsidR="00221D85" w:rsidRPr="00221D85" w:rsidRDefault="00221D85" w:rsidP="00221D85">
      <w:pPr>
        <w:numPr>
          <w:ilvl w:val="0"/>
          <w:numId w:val="16"/>
        </w:numPr>
        <w:tabs>
          <w:tab w:val="clear" w:pos="720"/>
          <w:tab w:val="left" w:pos="425"/>
          <w:tab w:val="left" w:pos="851"/>
        </w:tabs>
        <w:spacing w:before="60" w:after="60" w:line="280" w:lineRule="exact"/>
        <w:ind w:left="425" w:firstLine="0"/>
        <w:rPr>
          <w:rFonts w:ascii="Arial" w:eastAsia="Times New Roman" w:hAnsi="Arial" w:cs="Arial"/>
          <w:lang w:eastAsia="de-DE"/>
        </w:rPr>
      </w:pPr>
      <w:r w:rsidRPr="00221D85">
        <w:rPr>
          <w:rFonts w:ascii="Arial" w:eastAsia="Times New Roman" w:hAnsi="Arial" w:cs="Arial"/>
          <w:lang w:eastAsia="de-DE"/>
        </w:rPr>
        <w:t>ein Beauftragter des Betriebsrats/Personalrats</w:t>
      </w:r>
    </w:p>
    <w:p w14:paraId="7EFB3C3A" w14:textId="77777777" w:rsidR="00221D85" w:rsidRPr="00221D85" w:rsidRDefault="00221D85" w:rsidP="00221D85">
      <w:pPr>
        <w:numPr>
          <w:ilvl w:val="0"/>
          <w:numId w:val="16"/>
        </w:numPr>
        <w:tabs>
          <w:tab w:val="clear" w:pos="720"/>
          <w:tab w:val="left" w:pos="425"/>
          <w:tab w:val="left" w:pos="851"/>
        </w:tabs>
        <w:spacing w:before="60" w:after="60" w:line="280" w:lineRule="exact"/>
        <w:ind w:left="425" w:firstLine="0"/>
        <w:rPr>
          <w:rFonts w:ascii="Arial" w:eastAsia="Times New Roman" w:hAnsi="Arial" w:cs="Arial"/>
          <w:lang w:eastAsia="de-DE"/>
        </w:rPr>
      </w:pPr>
      <w:r w:rsidRPr="00221D85">
        <w:rPr>
          <w:rFonts w:ascii="Arial" w:eastAsia="Times New Roman" w:hAnsi="Arial" w:cs="Arial"/>
          <w:lang w:eastAsia="de-DE"/>
        </w:rPr>
        <w:t>die Schwerbehindertenvertretung</w:t>
      </w:r>
    </w:p>
    <w:p w14:paraId="07427183" w14:textId="77777777" w:rsidR="00221D85" w:rsidRPr="00221D85" w:rsidRDefault="00221D85" w:rsidP="00221D85">
      <w:pPr>
        <w:numPr>
          <w:ilvl w:val="0"/>
          <w:numId w:val="16"/>
        </w:numPr>
        <w:tabs>
          <w:tab w:val="clear" w:pos="720"/>
          <w:tab w:val="left" w:pos="425"/>
          <w:tab w:val="left" w:pos="851"/>
        </w:tabs>
        <w:spacing w:before="60" w:after="60" w:line="280" w:lineRule="exact"/>
        <w:ind w:left="425" w:firstLine="0"/>
        <w:rPr>
          <w:rFonts w:ascii="Arial" w:eastAsia="Times New Roman" w:hAnsi="Arial" w:cs="Arial"/>
          <w:lang w:eastAsia="de-DE"/>
        </w:rPr>
      </w:pPr>
      <w:r w:rsidRPr="00221D85">
        <w:rPr>
          <w:rFonts w:ascii="Arial" w:eastAsia="Times New Roman" w:hAnsi="Arial" w:cs="Arial"/>
          <w:lang w:eastAsia="de-DE"/>
        </w:rPr>
        <w:t>der Betriebsarzt</w:t>
      </w:r>
    </w:p>
    <w:p w14:paraId="1B096C8F" w14:textId="77777777" w:rsidR="00221D85" w:rsidRPr="00221D85" w:rsidRDefault="00221D85" w:rsidP="00221D85">
      <w:pPr>
        <w:tabs>
          <w:tab w:val="left" w:pos="425"/>
          <w:tab w:val="left" w:pos="851"/>
        </w:tabs>
        <w:spacing w:before="60" w:after="60" w:line="280" w:lineRule="exact"/>
        <w:rPr>
          <w:rFonts w:ascii="Arial" w:eastAsia="Times New Roman" w:hAnsi="Arial" w:cs="Arial"/>
          <w:lang w:eastAsia="de-DE"/>
        </w:rPr>
      </w:pPr>
    </w:p>
    <w:p w14:paraId="539665BE" w14:textId="77777777" w:rsidR="00221D85" w:rsidRPr="00221D85" w:rsidRDefault="00221D85" w:rsidP="00221D85">
      <w:pPr>
        <w:tabs>
          <w:tab w:val="left" w:pos="425"/>
          <w:tab w:val="left" w:pos="851"/>
        </w:tabs>
        <w:spacing w:before="60" w:after="60" w:line="280" w:lineRule="exact"/>
        <w:ind w:left="425"/>
        <w:rPr>
          <w:rFonts w:ascii="Arial" w:eastAsia="Times New Roman" w:hAnsi="Arial" w:cs="Arial"/>
          <w:lang w:eastAsia="de-DE"/>
        </w:rPr>
      </w:pPr>
      <w:r w:rsidRPr="00221D85">
        <w:rPr>
          <w:rFonts w:ascii="Arial" w:eastAsia="Times New Roman" w:hAnsi="Arial" w:cs="Arial"/>
          <w:lang w:eastAsia="de-DE"/>
        </w:rPr>
        <w:t>Das Integrationsteam wählt aus seiner Mitte einen/eine Vorsitzende/n. Es können zu den Sitzungen des Integrationsteams interne Fachkräfte (</w:t>
      </w:r>
      <w:bookmarkStart w:id="5" w:name="z47s30696"/>
      <w:r w:rsidRPr="00221D85">
        <w:rPr>
          <w:rFonts w:ascii="Arial" w:eastAsia="Times New Roman" w:hAnsi="Arial" w:cs="Arial"/>
          <w:lang w:eastAsia="de-DE"/>
        </w:rPr>
        <w:t>z.B.</w:t>
      </w:r>
      <w:bookmarkEnd w:id="5"/>
      <w:r w:rsidRPr="00221D85">
        <w:rPr>
          <w:rFonts w:ascii="Arial" w:eastAsia="Times New Roman" w:hAnsi="Arial" w:cs="Arial"/>
          <w:lang w:eastAsia="de-DE"/>
        </w:rPr>
        <w:t xml:space="preserve"> Ausbildungsleitung, Sicherheitsfachkraft, Leiter/in des Sozialbetriebes etc.) und externe Fachkräfte (</w:t>
      </w:r>
      <w:bookmarkStart w:id="6" w:name="z1s30803"/>
      <w:r w:rsidRPr="00221D85">
        <w:rPr>
          <w:rFonts w:ascii="Arial" w:eastAsia="Times New Roman" w:hAnsi="Arial" w:cs="Arial"/>
          <w:lang w:eastAsia="de-DE"/>
        </w:rPr>
        <w:t>z.B.</w:t>
      </w:r>
      <w:bookmarkEnd w:id="6"/>
      <w:r w:rsidRPr="00221D85">
        <w:rPr>
          <w:rFonts w:ascii="Arial" w:eastAsia="Times New Roman" w:hAnsi="Arial" w:cs="Arial"/>
          <w:lang w:eastAsia="de-DE"/>
        </w:rPr>
        <w:t xml:space="preserve"> Integrationsamt, Servicestelle, Rehabilitationsträger etc.) hinzugezogen werden.</w:t>
      </w:r>
    </w:p>
    <w:p w14:paraId="4BCA01EA" w14:textId="77777777" w:rsidR="00221D85" w:rsidRPr="00221D85" w:rsidRDefault="00221D85" w:rsidP="00221D85">
      <w:pPr>
        <w:tabs>
          <w:tab w:val="left" w:pos="425"/>
          <w:tab w:val="left" w:pos="851"/>
        </w:tabs>
        <w:spacing w:before="60" w:after="60" w:line="280" w:lineRule="exact"/>
        <w:rPr>
          <w:rFonts w:ascii="Arial" w:eastAsia="Times New Roman" w:hAnsi="Arial" w:cs="Arial"/>
          <w:lang w:eastAsia="de-DE"/>
        </w:rPr>
      </w:pPr>
    </w:p>
    <w:p w14:paraId="1FB84A52" w14:textId="77777777" w:rsidR="00221D85" w:rsidRPr="00221D85" w:rsidRDefault="00221D85" w:rsidP="00221D85">
      <w:pPr>
        <w:tabs>
          <w:tab w:val="left" w:pos="425"/>
          <w:tab w:val="left" w:pos="851"/>
        </w:tabs>
        <w:spacing w:before="60" w:after="60" w:line="280" w:lineRule="exact"/>
        <w:rPr>
          <w:rFonts w:ascii="Arial" w:eastAsia="Times New Roman" w:hAnsi="Arial" w:cs="Arial"/>
          <w:b/>
          <w:lang w:eastAsia="de-DE"/>
        </w:rPr>
      </w:pPr>
      <w:r w:rsidRPr="00221D85">
        <w:rPr>
          <w:rFonts w:ascii="Arial" w:eastAsia="Times New Roman" w:hAnsi="Arial" w:cs="Arial"/>
          <w:b/>
          <w:lang w:eastAsia="de-DE"/>
        </w:rPr>
        <w:t>4.2.</w:t>
      </w:r>
      <w:r w:rsidRPr="00221D85">
        <w:rPr>
          <w:rFonts w:ascii="Arial" w:eastAsia="Times New Roman" w:hAnsi="Arial" w:cs="Arial"/>
          <w:b/>
          <w:lang w:eastAsia="de-DE"/>
        </w:rPr>
        <w:tab/>
        <w:t>Erfassung und Auswertung von Arbeitsunfähigkeitszeiten</w:t>
      </w:r>
    </w:p>
    <w:p w14:paraId="7C07FD3C" w14:textId="77777777" w:rsidR="00221D85" w:rsidRPr="00221D85" w:rsidRDefault="00221D85" w:rsidP="00221D85">
      <w:pPr>
        <w:tabs>
          <w:tab w:val="left" w:pos="425"/>
          <w:tab w:val="left" w:pos="851"/>
        </w:tabs>
        <w:spacing w:before="60" w:after="60" w:line="280" w:lineRule="exact"/>
        <w:ind w:left="425"/>
        <w:rPr>
          <w:rFonts w:ascii="Arial" w:eastAsia="Times New Roman" w:hAnsi="Arial" w:cs="Arial"/>
          <w:lang w:eastAsia="de-DE"/>
        </w:rPr>
      </w:pPr>
      <w:r w:rsidRPr="00221D85">
        <w:rPr>
          <w:rFonts w:ascii="Arial" w:eastAsia="Times New Roman" w:hAnsi="Arial" w:cs="Arial"/>
          <w:lang w:eastAsia="de-DE"/>
        </w:rPr>
        <w:t>Die Personalabteilung stellt dem Integrationsteam die Daten der Mitarbeiter zur Verfügung, die im Verlauf der letzten zwölf Monate länger als sechs Wochen arbeitsunfähig erkrankt waren. Die Personalabteilung teilt den Namen und Vornamen sowie die Position bzw. Abteilung mit. Weitere Informationen werden in diesem Stadium nicht erteilt.</w:t>
      </w:r>
    </w:p>
    <w:p w14:paraId="598AD1A5" w14:textId="77777777" w:rsidR="00221D85" w:rsidRPr="00221D85" w:rsidRDefault="00221D85" w:rsidP="00221D85">
      <w:pPr>
        <w:tabs>
          <w:tab w:val="left" w:pos="425"/>
          <w:tab w:val="left" w:pos="851"/>
        </w:tabs>
        <w:spacing w:before="60" w:after="60" w:line="280" w:lineRule="exact"/>
        <w:ind w:left="425"/>
        <w:rPr>
          <w:rFonts w:ascii="Arial" w:eastAsia="Times New Roman" w:hAnsi="Arial" w:cs="Arial"/>
          <w:lang w:eastAsia="de-DE"/>
        </w:rPr>
      </w:pPr>
      <w:r w:rsidRPr="00221D85">
        <w:rPr>
          <w:rFonts w:ascii="Arial" w:eastAsia="Times New Roman" w:hAnsi="Arial" w:cs="Arial"/>
          <w:lang w:eastAsia="de-DE"/>
        </w:rPr>
        <w:lastRenderedPageBreak/>
        <w:t xml:space="preserve">Des Weiteren stellt die Personalabteilung dem Integrationsteam einmal im Quartal eine gesamtbetriebliche Arbeitsunfähigkeitsstatistik und die dazugehörigen abteilungsbezogenen Kennziffern zur Verfügung. </w:t>
      </w:r>
    </w:p>
    <w:p w14:paraId="3D9981AE" w14:textId="77777777" w:rsidR="00221D85" w:rsidRPr="00221D85" w:rsidRDefault="00221D85" w:rsidP="00221D85">
      <w:pPr>
        <w:tabs>
          <w:tab w:val="left" w:pos="425"/>
          <w:tab w:val="left" w:pos="851"/>
        </w:tabs>
        <w:spacing w:before="60" w:after="60" w:line="280" w:lineRule="exact"/>
        <w:rPr>
          <w:rFonts w:ascii="Arial" w:eastAsia="Times New Roman" w:hAnsi="Arial" w:cs="Arial"/>
          <w:lang w:eastAsia="de-DE"/>
        </w:rPr>
      </w:pPr>
    </w:p>
    <w:p w14:paraId="4510C8C7" w14:textId="77777777" w:rsidR="00221D85" w:rsidRPr="00221D85" w:rsidRDefault="00221D85" w:rsidP="00221D85">
      <w:pPr>
        <w:tabs>
          <w:tab w:val="left" w:pos="425"/>
          <w:tab w:val="left" w:pos="851"/>
        </w:tabs>
        <w:spacing w:before="60" w:after="60" w:line="280" w:lineRule="exact"/>
        <w:rPr>
          <w:rFonts w:ascii="Arial" w:eastAsia="Times New Roman" w:hAnsi="Arial" w:cs="Arial"/>
          <w:b/>
          <w:lang w:eastAsia="de-DE"/>
        </w:rPr>
      </w:pPr>
      <w:r w:rsidRPr="00221D85">
        <w:rPr>
          <w:rFonts w:ascii="Arial" w:eastAsia="Times New Roman" w:hAnsi="Arial" w:cs="Arial"/>
          <w:b/>
          <w:lang w:eastAsia="de-DE"/>
        </w:rPr>
        <w:t>4.3.</w:t>
      </w:r>
      <w:r w:rsidRPr="00221D85">
        <w:rPr>
          <w:rFonts w:ascii="Arial" w:eastAsia="Times New Roman" w:hAnsi="Arial" w:cs="Arial"/>
          <w:b/>
          <w:lang w:eastAsia="de-DE"/>
        </w:rPr>
        <w:tab/>
        <w:t>Kontaktaufnahme mit dem Betroffenen</w:t>
      </w:r>
    </w:p>
    <w:p w14:paraId="2FF34898" w14:textId="77777777" w:rsidR="00221D85" w:rsidRPr="00221D85" w:rsidRDefault="00221D85" w:rsidP="00221D85">
      <w:pPr>
        <w:tabs>
          <w:tab w:val="left" w:pos="425"/>
          <w:tab w:val="left" w:pos="851"/>
        </w:tabs>
        <w:spacing w:before="60" w:after="60" w:line="280" w:lineRule="exact"/>
        <w:ind w:left="425"/>
        <w:rPr>
          <w:rFonts w:ascii="Arial" w:eastAsia="Times New Roman" w:hAnsi="Arial" w:cs="Arial"/>
          <w:lang w:eastAsia="de-DE"/>
        </w:rPr>
      </w:pPr>
      <w:r w:rsidRPr="00221D85">
        <w:rPr>
          <w:rFonts w:ascii="Arial" w:eastAsia="Times New Roman" w:hAnsi="Arial" w:cs="Arial"/>
          <w:lang w:eastAsia="de-DE"/>
        </w:rPr>
        <w:t>Die Parteien dieser Vereinbarung sind sich darüber im Klaren, dass die Durchführung des betrieblichen Eingliederungsmanagements nur mit Zustimmung der betroffenen Person durchgeführt werden kann. Der Betroffene kann jederzeit im Verlaufe des Verfahrens seine Zustimmung zurückziehen. Das betriebliche Eingliederungsmanagement-Verfahren endet dann.</w:t>
      </w:r>
    </w:p>
    <w:p w14:paraId="2334C1F1" w14:textId="77777777" w:rsidR="00221D85" w:rsidRPr="00221D85" w:rsidRDefault="00221D85" w:rsidP="00221D85">
      <w:pPr>
        <w:tabs>
          <w:tab w:val="left" w:pos="425"/>
          <w:tab w:val="left" w:pos="851"/>
        </w:tabs>
        <w:spacing w:before="60" w:after="60" w:line="280" w:lineRule="exact"/>
        <w:ind w:left="425"/>
        <w:rPr>
          <w:rFonts w:ascii="Arial" w:eastAsia="Times New Roman" w:hAnsi="Arial" w:cs="Arial"/>
          <w:lang w:eastAsia="de-DE"/>
        </w:rPr>
      </w:pPr>
      <w:r w:rsidRPr="00221D85">
        <w:rPr>
          <w:rFonts w:ascii="Arial" w:eastAsia="Times New Roman" w:hAnsi="Arial" w:cs="Arial"/>
          <w:lang w:eastAsia="de-DE"/>
        </w:rPr>
        <w:t xml:space="preserve">Die erste Kontaktaufnahme erfolgt durch den Beauftragten des Arbeitgebers. Die betroffene Person wird über die Zielsetzung sowie die dazu erforderliche Datenerhebung, die Datenschutzbestimmungen und den weiteren, möglichen Verlauf des Verfahrens informiert. Hier wird erläutert, dass das Verfahren abhängig von der Zustimmung der betroffenen Person ist. Es wird die schriftliche Zustimmung der betroffenen Person eingeholt. </w:t>
      </w:r>
    </w:p>
    <w:p w14:paraId="3A010268" w14:textId="77777777" w:rsidR="00221D85" w:rsidRPr="00221D85" w:rsidRDefault="00221D85" w:rsidP="00221D85">
      <w:pPr>
        <w:tabs>
          <w:tab w:val="left" w:pos="425"/>
          <w:tab w:val="left" w:pos="851"/>
        </w:tabs>
        <w:spacing w:before="60" w:after="60" w:line="280" w:lineRule="exact"/>
        <w:ind w:left="425"/>
        <w:rPr>
          <w:rFonts w:ascii="Arial" w:eastAsia="Times New Roman" w:hAnsi="Arial" w:cs="Arial"/>
          <w:lang w:eastAsia="de-DE"/>
        </w:rPr>
      </w:pPr>
      <w:r w:rsidRPr="00221D85">
        <w:rPr>
          <w:rFonts w:ascii="Arial" w:eastAsia="Times New Roman" w:hAnsi="Arial" w:cs="Arial"/>
          <w:lang w:eastAsia="de-DE"/>
        </w:rPr>
        <w:t>Sobald die schriftliche Zustimmung der betroffenen Person vorliegt, erfolgt eine weitere Kontaktaufnahme durch das Integrationsteam. Im Rahmen eines Gesprächs wird eine Abstimmung der Vorgehensweise sowie die Feststellung des Bedarfs durchgeführt. Sämtliche Gesprächsinhalte sind vertraulich zu behandeln.</w:t>
      </w:r>
    </w:p>
    <w:p w14:paraId="53C6310A" w14:textId="77777777" w:rsidR="00221D85" w:rsidRPr="00221D85" w:rsidRDefault="00221D85" w:rsidP="00221D85">
      <w:pPr>
        <w:tabs>
          <w:tab w:val="left" w:pos="425"/>
          <w:tab w:val="left" w:pos="851"/>
        </w:tabs>
        <w:spacing w:before="60" w:after="60" w:line="280" w:lineRule="exact"/>
        <w:rPr>
          <w:rFonts w:ascii="Arial" w:eastAsia="Times New Roman" w:hAnsi="Arial" w:cs="Arial"/>
          <w:lang w:eastAsia="de-DE"/>
        </w:rPr>
      </w:pPr>
    </w:p>
    <w:p w14:paraId="75541DA1" w14:textId="77777777" w:rsidR="00221D85" w:rsidRPr="00221D85" w:rsidRDefault="00221D85" w:rsidP="00221D85">
      <w:pPr>
        <w:tabs>
          <w:tab w:val="left" w:pos="425"/>
          <w:tab w:val="left" w:pos="851"/>
        </w:tabs>
        <w:spacing w:before="60" w:after="60" w:line="280" w:lineRule="exact"/>
        <w:rPr>
          <w:rFonts w:ascii="Arial" w:eastAsia="Times New Roman" w:hAnsi="Arial" w:cs="Arial"/>
          <w:b/>
          <w:lang w:eastAsia="de-DE"/>
        </w:rPr>
      </w:pPr>
      <w:r w:rsidRPr="00221D85">
        <w:rPr>
          <w:rFonts w:ascii="Arial" w:eastAsia="Times New Roman" w:hAnsi="Arial" w:cs="Arial"/>
          <w:b/>
          <w:lang w:eastAsia="de-DE"/>
        </w:rPr>
        <w:t>4.4.</w:t>
      </w:r>
      <w:r w:rsidRPr="00221D85">
        <w:rPr>
          <w:rFonts w:ascii="Arial" w:eastAsia="Times New Roman" w:hAnsi="Arial" w:cs="Arial"/>
          <w:b/>
          <w:lang w:eastAsia="de-DE"/>
        </w:rPr>
        <w:tab/>
        <w:t>Bedarfsfeststellung</w:t>
      </w:r>
    </w:p>
    <w:p w14:paraId="370190E4" w14:textId="77777777" w:rsidR="00221D85" w:rsidRPr="00221D85" w:rsidRDefault="00221D85" w:rsidP="00221D85">
      <w:pPr>
        <w:tabs>
          <w:tab w:val="left" w:pos="425"/>
          <w:tab w:val="left" w:pos="851"/>
        </w:tabs>
        <w:spacing w:before="60" w:after="60" w:line="280" w:lineRule="exact"/>
        <w:ind w:left="425"/>
        <w:rPr>
          <w:rFonts w:ascii="Arial" w:eastAsia="Times New Roman" w:hAnsi="Arial" w:cs="Arial"/>
          <w:lang w:eastAsia="de-DE"/>
        </w:rPr>
      </w:pPr>
      <w:r w:rsidRPr="00221D85">
        <w:rPr>
          <w:rFonts w:ascii="Arial" w:eastAsia="Times New Roman" w:hAnsi="Arial" w:cs="Arial"/>
          <w:lang w:eastAsia="de-DE"/>
        </w:rPr>
        <w:t>Im Rahmen des betrieblichen Eingliederungsmanagement-Verfahrens soll durch Maßnahmen der Prävention, der Rehabilitation und der Gesundheitsförderung Krankheitsfehlzeiten vorgebeugt werden und eine Rückkehr der betroffenen Person in den Arbeitsplatz ermöglicht werden. Es ist daher unerlässlich, den Bedarf an geeigneten Maßnahmen festzustellen, um für den Betroffenen eine möglichst reibungslose Eingliederung zu gewährleisten.</w:t>
      </w:r>
    </w:p>
    <w:p w14:paraId="522047C7" w14:textId="77777777" w:rsidR="00221D85" w:rsidRPr="00221D85" w:rsidRDefault="00221D85" w:rsidP="00221D85">
      <w:pPr>
        <w:tabs>
          <w:tab w:val="left" w:pos="425"/>
          <w:tab w:val="left" w:pos="851"/>
        </w:tabs>
        <w:spacing w:before="60" w:after="60" w:line="280" w:lineRule="exact"/>
        <w:ind w:left="425"/>
        <w:rPr>
          <w:rFonts w:ascii="Arial" w:eastAsia="Times New Roman" w:hAnsi="Arial" w:cs="Arial"/>
          <w:lang w:eastAsia="de-DE"/>
        </w:rPr>
      </w:pPr>
    </w:p>
    <w:p w14:paraId="3B6E8C0A" w14:textId="77777777" w:rsidR="00221D85" w:rsidRPr="00221D85" w:rsidRDefault="00221D85" w:rsidP="00221D85">
      <w:pPr>
        <w:tabs>
          <w:tab w:val="left" w:pos="425"/>
          <w:tab w:val="left" w:pos="851"/>
        </w:tabs>
        <w:spacing w:before="60" w:after="60" w:line="280" w:lineRule="exact"/>
        <w:ind w:left="425"/>
        <w:rPr>
          <w:rFonts w:ascii="Arial" w:eastAsia="Times New Roman" w:hAnsi="Arial" w:cs="Arial"/>
          <w:lang w:eastAsia="de-DE"/>
        </w:rPr>
      </w:pPr>
      <w:r w:rsidRPr="00221D85">
        <w:rPr>
          <w:rFonts w:ascii="Arial" w:eastAsia="Times New Roman" w:hAnsi="Arial" w:cs="Arial"/>
          <w:lang w:eastAsia="de-DE"/>
        </w:rPr>
        <w:t>Um die Bedürfnisse festzustellen, können im Falle schwerbehinderter Arbeitnehmer das Integrationsamt, im Falle aller übrigen Arbeitnehmer die gemeinsamen Servicestellen sowie einzelne Rehabilitationsträger herangezogen werden. Diese stellen in Absprache mit der betroffenen Person fest, welche Maßnahmen zu ergreifen sind. Anschließend legt das Integrationsteam zusammen mit der betroffenen Person fest, wie die Maßnahmen innerbetrieblich umgesetzt werden. Sofern Leistungen der Rehabilitationsträger für den Arbeitgeber oder die betroffene Person in Betracht kommen, werden diese Leistungen vom Arbeitgeber bzw. der betroffenen Person beantragt.</w:t>
      </w:r>
    </w:p>
    <w:p w14:paraId="1AFF20F2" w14:textId="77777777" w:rsidR="00221D85" w:rsidRPr="00221D85" w:rsidRDefault="00221D85" w:rsidP="00221D85">
      <w:pPr>
        <w:tabs>
          <w:tab w:val="left" w:pos="425"/>
          <w:tab w:val="left" w:pos="851"/>
        </w:tabs>
        <w:spacing w:before="60" w:after="60" w:line="280" w:lineRule="exact"/>
        <w:rPr>
          <w:rFonts w:ascii="Arial" w:eastAsia="Times New Roman" w:hAnsi="Arial" w:cs="Arial"/>
          <w:lang w:eastAsia="de-DE"/>
        </w:rPr>
      </w:pPr>
    </w:p>
    <w:p w14:paraId="489F9810" w14:textId="77777777" w:rsidR="00221D85" w:rsidRPr="00221D85" w:rsidRDefault="00221D85" w:rsidP="00221D85">
      <w:pPr>
        <w:tabs>
          <w:tab w:val="left" w:pos="425"/>
          <w:tab w:val="left" w:pos="851"/>
        </w:tabs>
        <w:spacing w:before="60" w:after="60" w:line="280" w:lineRule="exact"/>
        <w:rPr>
          <w:rFonts w:ascii="Arial" w:eastAsia="Times New Roman" w:hAnsi="Arial" w:cs="Arial"/>
          <w:b/>
          <w:lang w:eastAsia="de-DE"/>
        </w:rPr>
      </w:pPr>
      <w:r w:rsidRPr="00221D85">
        <w:rPr>
          <w:rFonts w:ascii="Arial" w:eastAsia="Times New Roman" w:hAnsi="Arial" w:cs="Arial"/>
          <w:b/>
          <w:lang w:eastAsia="de-DE"/>
        </w:rPr>
        <w:t>4.5.</w:t>
      </w:r>
      <w:r w:rsidRPr="00221D85">
        <w:rPr>
          <w:rFonts w:ascii="Arial" w:eastAsia="Times New Roman" w:hAnsi="Arial" w:cs="Arial"/>
          <w:b/>
          <w:lang w:eastAsia="de-DE"/>
        </w:rPr>
        <w:tab/>
        <w:t xml:space="preserve">Koordination </w:t>
      </w:r>
    </w:p>
    <w:p w14:paraId="2D9987D6" w14:textId="77777777" w:rsidR="00221D85" w:rsidRPr="00221D85" w:rsidRDefault="00221D85" w:rsidP="00221D85">
      <w:pPr>
        <w:tabs>
          <w:tab w:val="left" w:pos="425"/>
          <w:tab w:val="left" w:pos="851"/>
        </w:tabs>
        <w:spacing w:before="60" w:after="60" w:line="280" w:lineRule="exact"/>
        <w:ind w:left="425"/>
        <w:rPr>
          <w:rFonts w:ascii="Arial" w:eastAsia="Times New Roman" w:hAnsi="Arial" w:cs="Arial"/>
          <w:lang w:eastAsia="de-DE"/>
        </w:rPr>
      </w:pPr>
      <w:r w:rsidRPr="00221D85">
        <w:rPr>
          <w:rFonts w:ascii="Arial" w:eastAsia="Times New Roman" w:hAnsi="Arial" w:cs="Arial"/>
          <w:lang w:eastAsia="de-DE"/>
        </w:rPr>
        <w:t xml:space="preserve">Der Vorsitzende des Integrationsteams oder eine andere vom Integrationsteam beauftragte Person koordiniert und steuert die einzelfallbezogenen Maßnahmen und </w:t>
      </w:r>
      <w:r w:rsidRPr="00221D85">
        <w:rPr>
          <w:rFonts w:ascii="Arial" w:eastAsia="Times New Roman" w:hAnsi="Arial" w:cs="Arial"/>
          <w:lang w:eastAsia="de-DE"/>
        </w:rPr>
        <w:lastRenderedPageBreak/>
        <w:t>dokumentiert den Prozessverlauf. Das Integrationsteam ist über dem Prozessverlauf zu unterrichten.</w:t>
      </w:r>
    </w:p>
    <w:p w14:paraId="75FCF767" w14:textId="77777777" w:rsidR="00221D85" w:rsidRPr="00221D85" w:rsidRDefault="00221D85" w:rsidP="00221D85">
      <w:pPr>
        <w:tabs>
          <w:tab w:val="left" w:pos="425"/>
          <w:tab w:val="left" w:pos="851"/>
        </w:tabs>
        <w:spacing w:before="60" w:after="60" w:line="280" w:lineRule="exact"/>
        <w:rPr>
          <w:rFonts w:ascii="Arial" w:eastAsia="Times New Roman" w:hAnsi="Arial" w:cs="Arial"/>
          <w:lang w:eastAsia="de-DE"/>
        </w:rPr>
      </w:pPr>
    </w:p>
    <w:p w14:paraId="04AC2262" w14:textId="77777777" w:rsidR="00221D85" w:rsidRPr="00221D85" w:rsidRDefault="00221D85" w:rsidP="00221D85">
      <w:pPr>
        <w:tabs>
          <w:tab w:val="left" w:pos="425"/>
          <w:tab w:val="left" w:pos="851"/>
        </w:tabs>
        <w:spacing w:before="60" w:after="60" w:line="280" w:lineRule="exact"/>
        <w:jc w:val="center"/>
        <w:rPr>
          <w:rFonts w:ascii="Arial" w:eastAsia="Times New Roman" w:hAnsi="Arial" w:cs="Arial"/>
          <w:b/>
          <w:sz w:val="24"/>
          <w:szCs w:val="24"/>
          <w:lang w:eastAsia="de-DE"/>
        </w:rPr>
      </w:pPr>
      <w:r w:rsidRPr="00221D85">
        <w:rPr>
          <w:rFonts w:ascii="Arial" w:eastAsia="Times New Roman" w:hAnsi="Arial" w:cs="Arial"/>
          <w:b/>
          <w:sz w:val="24"/>
          <w:szCs w:val="24"/>
          <w:lang w:eastAsia="de-DE"/>
        </w:rPr>
        <w:t>(5)</w:t>
      </w:r>
      <w:bookmarkStart w:id="7" w:name="z3s33999"/>
      <w:r w:rsidRPr="00221D85">
        <w:rPr>
          <w:rFonts w:ascii="Arial" w:eastAsia="Times New Roman" w:hAnsi="Arial" w:cs="Arial"/>
          <w:b/>
          <w:sz w:val="24"/>
          <w:szCs w:val="24"/>
          <w:lang w:eastAsia="de-DE"/>
        </w:rPr>
        <w:t xml:space="preserve"> </w:t>
      </w:r>
      <w:bookmarkEnd w:id="7"/>
      <w:r w:rsidRPr="00221D85">
        <w:rPr>
          <w:rFonts w:ascii="Arial" w:eastAsia="Times New Roman" w:hAnsi="Arial" w:cs="Arial"/>
          <w:b/>
          <w:sz w:val="24"/>
          <w:szCs w:val="24"/>
          <w:lang w:eastAsia="de-DE"/>
        </w:rPr>
        <w:t>Sensibilisierung von Führungskräften</w:t>
      </w:r>
    </w:p>
    <w:p w14:paraId="5AAFB5BC" w14:textId="77777777" w:rsidR="00221D85" w:rsidRPr="00221D85" w:rsidRDefault="00221D85" w:rsidP="00221D85">
      <w:pPr>
        <w:tabs>
          <w:tab w:val="left" w:pos="425"/>
          <w:tab w:val="left" w:pos="851"/>
        </w:tabs>
        <w:spacing w:before="60" w:after="60" w:line="280" w:lineRule="exact"/>
        <w:rPr>
          <w:rFonts w:ascii="Arial" w:eastAsia="Times New Roman" w:hAnsi="Arial" w:cs="Arial"/>
          <w:lang w:eastAsia="de-DE"/>
        </w:rPr>
      </w:pPr>
    </w:p>
    <w:p w14:paraId="21DBC69D" w14:textId="77777777" w:rsidR="00221D85" w:rsidRPr="00221D85" w:rsidRDefault="00221D85" w:rsidP="00221D85">
      <w:pPr>
        <w:tabs>
          <w:tab w:val="left" w:pos="425"/>
          <w:tab w:val="left" w:pos="851"/>
        </w:tabs>
        <w:spacing w:before="60" w:after="60" w:line="280" w:lineRule="exact"/>
        <w:rPr>
          <w:rFonts w:ascii="Arial" w:eastAsia="Times New Roman" w:hAnsi="Arial" w:cs="Arial"/>
          <w:lang w:eastAsia="de-DE"/>
        </w:rPr>
      </w:pPr>
      <w:r w:rsidRPr="00221D85">
        <w:rPr>
          <w:rFonts w:ascii="Arial" w:eastAsia="Times New Roman" w:hAnsi="Arial" w:cs="Arial"/>
          <w:lang w:eastAsia="de-DE"/>
        </w:rPr>
        <w:t>Häufig sind es die Führungskräfte, die zuerst darauf aufmerksam werden, dass häufige Fehlzeiten vorliegen. Die Führungskräfte sollen mit dafür Sorge tragen, dass dem betroffenen Personenkreis frühzeitig präventive Maßnahmen zu teil werden. Aus diesem Grunde findet einmal jährliche ein Gespräch zwischen Integrationsteam und den Führungskräften des Unternehmens statt, indem über die Aufgabe des Eingliederungsmanagements und die konkrete Entwicklung im Betrieb gesprochen wird.</w:t>
      </w:r>
    </w:p>
    <w:p w14:paraId="075F3C4C" w14:textId="77777777" w:rsidR="00221D85" w:rsidRPr="00221D85" w:rsidRDefault="00221D85" w:rsidP="00221D85">
      <w:pPr>
        <w:tabs>
          <w:tab w:val="left" w:pos="425"/>
          <w:tab w:val="left" w:pos="851"/>
        </w:tabs>
        <w:spacing w:before="60" w:after="60" w:line="280" w:lineRule="exact"/>
        <w:rPr>
          <w:rFonts w:ascii="Arial" w:eastAsia="Times New Roman" w:hAnsi="Arial" w:cs="Arial"/>
          <w:lang w:eastAsia="de-DE"/>
        </w:rPr>
      </w:pPr>
    </w:p>
    <w:p w14:paraId="6B98D91E" w14:textId="77777777" w:rsidR="00221D85" w:rsidRPr="00221D85" w:rsidRDefault="00221D85" w:rsidP="00221D85">
      <w:pPr>
        <w:tabs>
          <w:tab w:val="left" w:pos="425"/>
          <w:tab w:val="left" w:pos="851"/>
        </w:tabs>
        <w:spacing w:before="60" w:after="60" w:line="280" w:lineRule="exact"/>
        <w:jc w:val="center"/>
        <w:rPr>
          <w:rFonts w:ascii="Arial" w:eastAsia="Times New Roman" w:hAnsi="Arial" w:cs="Arial"/>
          <w:b/>
          <w:sz w:val="24"/>
          <w:szCs w:val="24"/>
          <w:lang w:eastAsia="de-DE"/>
        </w:rPr>
      </w:pPr>
      <w:r w:rsidRPr="00221D85">
        <w:rPr>
          <w:rFonts w:ascii="Arial" w:eastAsia="Times New Roman" w:hAnsi="Arial" w:cs="Arial"/>
          <w:b/>
          <w:sz w:val="24"/>
          <w:szCs w:val="24"/>
          <w:lang w:eastAsia="de-DE"/>
        </w:rPr>
        <w:t>(6)</w:t>
      </w:r>
      <w:bookmarkStart w:id="8" w:name="z11s34519"/>
      <w:r w:rsidRPr="00221D85">
        <w:rPr>
          <w:rFonts w:ascii="Arial" w:eastAsia="Times New Roman" w:hAnsi="Arial" w:cs="Arial"/>
          <w:b/>
          <w:sz w:val="24"/>
          <w:szCs w:val="24"/>
          <w:lang w:eastAsia="de-DE"/>
        </w:rPr>
        <w:t xml:space="preserve"> </w:t>
      </w:r>
      <w:bookmarkEnd w:id="8"/>
      <w:r w:rsidRPr="00221D85">
        <w:rPr>
          <w:rFonts w:ascii="Arial" w:eastAsia="Times New Roman" w:hAnsi="Arial" w:cs="Arial"/>
          <w:b/>
          <w:sz w:val="24"/>
          <w:szCs w:val="24"/>
          <w:lang w:eastAsia="de-DE"/>
        </w:rPr>
        <w:t>Datenschutz</w:t>
      </w:r>
    </w:p>
    <w:p w14:paraId="61CE45DD" w14:textId="77777777" w:rsidR="00221D85" w:rsidRPr="00221D85" w:rsidRDefault="00221D85" w:rsidP="00221D85">
      <w:pPr>
        <w:tabs>
          <w:tab w:val="left" w:pos="425"/>
          <w:tab w:val="left" w:pos="851"/>
        </w:tabs>
        <w:spacing w:before="60" w:after="60" w:line="280" w:lineRule="exact"/>
        <w:rPr>
          <w:rFonts w:ascii="Arial" w:eastAsia="Times New Roman" w:hAnsi="Arial" w:cs="Arial"/>
          <w:lang w:eastAsia="de-DE"/>
        </w:rPr>
      </w:pPr>
    </w:p>
    <w:p w14:paraId="415B13C4" w14:textId="77777777" w:rsidR="00221D85" w:rsidRPr="00221D85" w:rsidRDefault="00221D85" w:rsidP="00221D85">
      <w:pPr>
        <w:tabs>
          <w:tab w:val="left" w:pos="425"/>
          <w:tab w:val="left" w:pos="851"/>
        </w:tabs>
        <w:spacing w:before="60" w:after="60" w:line="280" w:lineRule="exact"/>
        <w:rPr>
          <w:rFonts w:ascii="Arial" w:eastAsia="Times New Roman" w:hAnsi="Arial" w:cs="Arial"/>
          <w:lang w:eastAsia="de-DE"/>
        </w:rPr>
      </w:pPr>
      <w:r w:rsidRPr="00221D85">
        <w:rPr>
          <w:rFonts w:ascii="Arial" w:eastAsia="Times New Roman" w:hAnsi="Arial" w:cs="Arial"/>
          <w:lang w:eastAsia="de-DE"/>
        </w:rPr>
        <w:t xml:space="preserve">Betriebliches Eingliederungsmanagement setzt strengste Einhaltung der datenschutzrechtlichen Bestimmungen voraus. </w:t>
      </w:r>
    </w:p>
    <w:p w14:paraId="5E120FEE" w14:textId="77777777" w:rsidR="00221D85" w:rsidRPr="00221D85" w:rsidRDefault="00221D85" w:rsidP="00221D85">
      <w:pPr>
        <w:tabs>
          <w:tab w:val="left" w:pos="425"/>
          <w:tab w:val="left" w:pos="851"/>
        </w:tabs>
        <w:spacing w:before="60" w:after="60" w:line="280" w:lineRule="exact"/>
        <w:rPr>
          <w:rFonts w:ascii="Arial" w:eastAsia="Times New Roman" w:hAnsi="Arial" w:cs="Arial"/>
          <w:lang w:eastAsia="de-DE"/>
        </w:rPr>
      </w:pPr>
      <w:r w:rsidRPr="00221D85">
        <w:rPr>
          <w:rFonts w:ascii="Arial" w:eastAsia="Times New Roman" w:hAnsi="Arial" w:cs="Arial"/>
          <w:lang w:eastAsia="de-DE"/>
        </w:rPr>
        <w:t xml:space="preserve">Wenn personenbezogene Daten an Dritte weitergegeben werden müssen, hat das Integrationsteam die betroffene Person darüber aufzuklären und ihre schriftliche Einwilligung einzuholen. Wenn Ärzte angehört und eventuelle gesundheitliche Fragen erörtert werden sollen, dürfen die Ärzte ihnen bekannt gewordene gesundheitliche Informationen erst weitergeben, wenn die betroffene Person schriftlich eine Schweigepflichtentbindungserklärung abgegeben hat. Die im Rahmen des betrieblichen Eingliederungsmanagements erhobenen Daten dürfen ausschließlich für die in dieser Vereinbarung genannten Ziele des betrieblichen Eingliederungsmanagements verwandt werden. Sie dient demnach dem Erhalt der Arbeitsfähigkeit und des Arbeitsplatzes. Zu anderen Zwecken ist ihre Verwendung untersagt. Gesundheitsdaten sind getrennt von der Personalakte aufzubewahren. </w:t>
      </w:r>
    </w:p>
    <w:p w14:paraId="75FA1378" w14:textId="77777777" w:rsidR="00221D85" w:rsidRPr="00221D85" w:rsidRDefault="00221D85" w:rsidP="00221D85">
      <w:pPr>
        <w:tabs>
          <w:tab w:val="left" w:pos="425"/>
          <w:tab w:val="left" w:pos="851"/>
        </w:tabs>
        <w:spacing w:before="60" w:after="60" w:line="280" w:lineRule="exact"/>
        <w:rPr>
          <w:rFonts w:ascii="Arial" w:eastAsia="Times New Roman" w:hAnsi="Arial" w:cs="Arial"/>
          <w:lang w:eastAsia="de-DE"/>
        </w:rPr>
      </w:pPr>
    </w:p>
    <w:p w14:paraId="15C9E605" w14:textId="77777777" w:rsidR="00221D85" w:rsidRPr="00221D85" w:rsidRDefault="00221D85" w:rsidP="00221D85">
      <w:pPr>
        <w:tabs>
          <w:tab w:val="left" w:pos="425"/>
          <w:tab w:val="left" w:pos="851"/>
        </w:tabs>
        <w:spacing w:before="60" w:after="60" w:line="280" w:lineRule="exact"/>
        <w:jc w:val="center"/>
        <w:rPr>
          <w:rFonts w:ascii="Arial" w:eastAsia="Times New Roman" w:hAnsi="Arial" w:cs="Arial"/>
          <w:b/>
          <w:sz w:val="24"/>
          <w:szCs w:val="24"/>
          <w:lang w:eastAsia="de-DE"/>
        </w:rPr>
      </w:pPr>
      <w:r w:rsidRPr="00221D85">
        <w:rPr>
          <w:rFonts w:ascii="Arial" w:eastAsia="Times New Roman" w:hAnsi="Arial" w:cs="Arial"/>
          <w:b/>
          <w:sz w:val="24"/>
          <w:szCs w:val="24"/>
          <w:lang w:eastAsia="de-DE"/>
        </w:rPr>
        <w:t>(7)</w:t>
      </w:r>
      <w:bookmarkStart w:id="9" w:name="z25s35494"/>
      <w:r w:rsidRPr="00221D85">
        <w:rPr>
          <w:rFonts w:ascii="Arial" w:eastAsia="Times New Roman" w:hAnsi="Arial" w:cs="Arial"/>
          <w:b/>
          <w:sz w:val="24"/>
          <w:szCs w:val="24"/>
          <w:lang w:eastAsia="de-DE"/>
        </w:rPr>
        <w:t xml:space="preserve"> </w:t>
      </w:r>
      <w:bookmarkEnd w:id="9"/>
      <w:r w:rsidRPr="00221D85">
        <w:rPr>
          <w:rFonts w:ascii="Arial" w:eastAsia="Times New Roman" w:hAnsi="Arial" w:cs="Arial"/>
          <w:b/>
          <w:sz w:val="24"/>
          <w:szCs w:val="24"/>
          <w:lang w:eastAsia="de-DE"/>
        </w:rPr>
        <w:t>Streitigkeiten</w:t>
      </w:r>
    </w:p>
    <w:p w14:paraId="7D8A185E" w14:textId="77777777" w:rsidR="00221D85" w:rsidRPr="00221D85" w:rsidRDefault="00221D85" w:rsidP="00221D85">
      <w:pPr>
        <w:tabs>
          <w:tab w:val="left" w:pos="425"/>
          <w:tab w:val="left" w:pos="851"/>
        </w:tabs>
        <w:spacing w:before="60" w:after="60" w:line="280" w:lineRule="exact"/>
        <w:rPr>
          <w:rFonts w:ascii="Arial" w:eastAsia="Times New Roman" w:hAnsi="Arial" w:cs="Arial"/>
          <w:lang w:eastAsia="de-DE"/>
        </w:rPr>
      </w:pPr>
    </w:p>
    <w:p w14:paraId="35D5C416" w14:textId="77777777" w:rsidR="00221D85" w:rsidRPr="00221D85" w:rsidRDefault="00221D85" w:rsidP="00221D85">
      <w:pPr>
        <w:tabs>
          <w:tab w:val="left" w:pos="425"/>
          <w:tab w:val="left" w:pos="851"/>
        </w:tabs>
        <w:spacing w:before="60" w:after="60" w:line="280" w:lineRule="exact"/>
        <w:rPr>
          <w:rFonts w:ascii="Arial" w:eastAsia="Times New Roman" w:hAnsi="Arial" w:cs="Arial"/>
          <w:lang w:eastAsia="de-DE"/>
        </w:rPr>
      </w:pPr>
      <w:r w:rsidRPr="00221D85">
        <w:rPr>
          <w:rFonts w:ascii="Arial" w:eastAsia="Times New Roman" w:hAnsi="Arial" w:cs="Arial"/>
          <w:lang w:eastAsia="de-DE"/>
        </w:rPr>
        <w:t>Bei Streitigkeiten, die die Auslegung und Anwendung dieser Vereinbarung oder auch einzelne Bestimmungen der Vereinbarung betreffen, entscheidet die Einigungsstelle gem. § 76 BetrVG. Diese besteht aus einer gleichen Anzahl von Beisitzern der Unternehmensleitung, der Interessenvertretung der Arbeitnehmer und einer/-m unparteiischen Vorsitzenden, auf den sich beide Seiten einigen müssen.</w:t>
      </w:r>
    </w:p>
    <w:p w14:paraId="64D0563C" w14:textId="77777777" w:rsidR="00221D85" w:rsidRPr="00221D85" w:rsidRDefault="00221D85" w:rsidP="00221D85">
      <w:pPr>
        <w:tabs>
          <w:tab w:val="left" w:pos="425"/>
          <w:tab w:val="left" w:pos="851"/>
        </w:tabs>
        <w:spacing w:before="60" w:after="60" w:line="280" w:lineRule="exact"/>
        <w:rPr>
          <w:rFonts w:ascii="Arial" w:eastAsia="Times New Roman" w:hAnsi="Arial" w:cs="Arial"/>
          <w:lang w:eastAsia="de-DE"/>
        </w:rPr>
      </w:pPr>
    </w:p>
    <w:p w14:paraId="27891843" w14:textId="77777777" w:rsidR="00221D85" w:rsidRPr="00221D85" w:rsidRDefault="00221D85" w:rsidP="00221D85">
      <w:pPr>
        <w:tabs>
          <w:tab w:val="left" w:pos="425"/>
          <w:tab w:val="left" w:pos="851"/>
        </w:tabs>
        <w:spacing w:before="60" w:after="60" w:line="280" w:lineRule="exact"/>
        <w:jc w:val="center"/>
        <w:rPr>
          <w:rFonts w:ascii="Arial" w:eastAsia="Times New Roman" w:hAnsi="Arial" w:cs="Arial"/>
          <w:b/>
          <w:sz w:val="24"/>
          <w:szCs w:val="24"/>
          <w:lang w:eastAsia="de-DE"/>
        </w:rPr>
      </w:pPr>
      <w:r w:rsidRPr="00221D85">
        <w:rPr>
          <w:rFonts w:ascii="Arial" w:eastAsia="Times New Roman" w:hAnsi="Arial" w:cs="Arial"/>
          <w:b/>
          <w:sz w:val="24"/>
          <w:szCs w:val="24"/>
          <w:lang w:eastAsia="de-DE"/>
        </w:rPr>
        <w:t>(8)</w:t>
      </w:r>
      <w:bookmarkStart w:id="10" w:name="z31s35903"/>
      <w:r w:rsidRPr="00221D85">
        <w:rPr>
          <w:rFonts w:ascii="Arial" w:eastAsia="Times New Roman" w:hAnsi="Arial" w:cs="Arial"/>
          <w:b/>
          <w:sz w:val="24"/>
          <w:szCs w:val="24"/>
          <w:lang w:eastAsia="de-DE"/>
        </w:rPr>
        <w:t xml:space="preserve"> </w:t>
      </w:r>
      <w:bookmarkEnd w:id="10"/>
      <w:r w:rsidRPr="00221D85">
        <w:rPr>
          <w:rFonts w:ascii="Arial" w:eastAsia="Times New Roman" w:hAnsi="Arial" w:cs="Arial"/>
          <w:b/>
          <w:sz w:val="24"/>
          <w:szCs w:val="24"/>
          <w:lang w:eastAsia="de-DE"/>
        </w:rPr>
        <w:t>Geltungsdauer</w:t>
      </w:r>
    </w:p>
    <w:p w14:paraId="51747B5C" w14:textId="77777777" w:rsidR="00221D85" w:rsidRPr="00221D85" w:rsidRDefault="00221D85" w:rsidP="00221D85">
      <w:pPr>
        <w:tabs>
          <w:tab w:val="left" w:pos="425"/>
          <w:tab w:val="left" w:pos="851"/>
        </w:tabs>
        <w:spacing w:before="60" w:after="60" w:line="280" w:lineRule="exact"/>
        <w:rPr>
          <w:rFonts w:ascii="Arial" w:eastAsia="Times New Roman" w:hAnsi="Arial" w:cs="Arial"/>
          <w:lang w:eastAsia="de-DE"/>
        </w:rPr>
      </w:pPr>
    </w:p>
    <w:p w14:paraId="7CAD5B06" w14:textId="77777777" w:rsidR="00221D85" w:rsidRPr="00221D85" w:rsidRDefault="00221D85" w:rsidP="00221D85">
      <w:pPr>
        <w:tabs>
          <w:tab w:val="left" w:pos="425"/>
          <w:tab w:val="left" w:pos="851"/>
        </w:tabs>
        <w:spacing w:before="60" w:after="60" w:line="280" w:lineRule="exact"/>
        <w:rPr>
          <w:rFonts w:ascii="Arial" w:eastAsia="Times New Roman" w:hAnsi="Arial" w:cs="Arial"/>
          <w:lang w:eastAsia="de-DE"/>
        </w:rPr>
      </w:pPr>
      <w:r w:rsidRPr="00221D85">
        <w:rPr>
          <w:rFonts w:ascii="Arial" w:eastAsia="Times New Roman" w:hAnsi="Arial" w:cs="Arial"/>
          <w:lang w:eastAsia="de-DE"/>
        </w:rPr>
        <w:t xml:space="preserve">Die Vereinbarung tritt am …… in Kraft. Sie kann von jeder Seite unter Einhaltung einer Frist von drei Monaten zum Jahresende – erstmals zum …….. – schriftlich gekündigt werden. Sie wirkt nach, bis zum Abschluss einer neuen Vereinbarung. </w:t>
      </w:r>
    </w:p>
    <w:p w14:paraId="2189F6E2" w14:textId="77777777" w:rsidR="00221D85" w:rsidRPr="00221D85" w:rsidRDefault="00221D85" w:rsidP="00221D85">
      <w:pPr>
        <w:tabs>
          <w:tab w:val="left" w:pos="425"/>
          <w:tab w:val="left" w:pos="851"/>
        </w:tabs>
        <w:spacing w:before="60" w:after="60" w:line="280" w:lineRule="exact"/>
        <w:rPr>
          <w:rFonts w:ascii="Arial" w:eastAsia="Times New Roman" w:hAnsi="Arial" w:cs="Arial"/>
          <w:lang w:eastAsia="de-DE"/>
        </w:rPr>
      </w:pPr>
      <w:r w:rsidRPr="00221D85">
        <w:rPr>
          <w:rFonts w:ascii="Arial" w:eastAsia="Times New Roman" w:hAnsi="Arial" w:cs="Arial"/>
          <w:lang w:eastAsia="de-DE"/>
        </w:rPr>
        <w:lastRenderedPageBreak/>
        <w:t xml:space="preserve">Sollte eine einzelne Bestimmung dieser Vereinbarung unwirksam sein, so bleibt die Gültigkeit der übrigen Bestimmungen unberührt. </w:t>
      </w:r>
    </w:p>
    <w:p w14:paraId="44D0FFC3" w14:textId="77777777" w:rsidR="00221D85" w:rsidRPr="00221D85" w:rsidRDefault="00221D85" w:rsidP="00221D85">
      <w:pPr>
        <w:tabs>
          <w:tab w:val="left" w:pos="425"/>
          <w:tab w:val="left" w:pos="851"/>
        </w:tabs>
        <w:spacing w:before="60" w:after="60" w:line="280" w:lineRule="exact"/>
        <w:rPr>
          <w:rFonts w:ascii="Arial" w:eastAsia="Times New Roman" w:hAnsi="Arial" w:cs="Arial"/>
          <w:lang w:eastAsia="de-DE"/>
        </w:rPr>
      </w:pPr>
    </w:p>
    <w:p w14:paraId="20F0B681" w14:textId="77777777" w:rsidR="00221D85" w:rsidRPr="00221D85" w:rsidRDefault="00221D85" w:rsidP="00221D85">
      <w:pPr>
        <w:tabs>
          <w:tab w:val="left" w:pos="425"/>
          <w:tab w:val="left" w:pos="851"/>
        </w:tabs>
        <w:spacing w:before="60" w:after="60" w:line="280" w:lineRule="exact"/>
        <w:rPr>
          <w:rFonts w:ascii="Arial" w:eastAsia="Times New Roman" w:hAnsi="Arial" w:cs="Arial"/>
          <w:lang w:eastAsia="de-DE"/>
        </w:rPr>
      </w:pPr>
    </w:p>
    <w:p w14:paraId="4D964476" w14:textId="77777777" w:rsidR="00221D85" w:rsidRPr="00221D85" w:rsidRDefault="00221D85" w:rsidP="00221D85">
      <w:pPr>
        <w:tabs>
          <w:tab w:val="left" w:pos="425"/>
          <w:tab w:val="left" w:pos="851"/>
        </w:tabs>
        <w:spacing w:before="60" w:after="60" w:line="280" w:lineRule="exact"/>
        <w:rPr>
          <w:rFonts w:ascii="Arial" w:eastAsia="Times New Roman" w:hAnsi="Arial" w:cs="Arial"/>
          <w:lang w:eastAsia="de-DE"/>
        </w:rPr>
      </w:pPr>
      <w:r w:rsidRPr="00221D85">
        <w:rPr>
          <w:rFonts w:ascii="Arial" w:eastAsia="Times New Roman" w:hAnsi="Arial" w:cs="Arial"/>
          <w:lang w:eastAsia="de-DE"/>
        </w:rPr>
        <w:t>____________________</w:t>
      </w:r>
    </w:p>
    <w:p w14:paraId="18CD354B" w14:textId="77777777" w:rsidR="00221D85" w:rsidRPr="00221D85" w:rsidRDefault="00221D85" w:rsidP="00221D85">
      <w:pPr>
        <w:tabs>
          <w:tab w:val="left" w:pos="425"/>
          <w:tab w:val="left" w:pos="851"/>
        </w:tabs>
        <w:spacing w:before="60" w:after="60" w:line="280" w:lineRule="exact"/>
        <w:rPr>
          <w:rFonts w:ascii="Arial" w:eastAsia="Times New Roman" w:hAnsi="Arial" w:cs="Arial"/>
          <w:lang w:eastAsia="de-DE"/>
        </w:rPr>
      </w:pPr>
      <w:r w:rsidRPr="00221D85">
        <w:rPr>
          <w:rFonts w:ascii="Arial" w:eastAsia="Times New Roman" w:hAnsi="Arial" w:cs="Arial"/>
          <w:lang w:eastAsia="de-DE"/>
        </w:rPr>
        <w:t>Ort, Datum</w:t>
      </w:r>
    </w:p>
    <w:p w14:paraId="13822A3B" w14:textId="77777777" w:rsidR="00221D85" w:rsidRPr="00221D85" w:rsidRDefault="00221D85" w:rsidP="00221D85">
      <w:pPr>
        <w:tabs>
          <w:tab w:val="left" w:pos="425"/>
          <w:tab w:val="left" w:pos="851"/>
        </w:tabs>
        <w:spacing w:before="60" w:after="60" w:line="280" w:lineRule="exact"/>
        <w:rPr>
          <w:rFonts w:ascii="Arial" w:eastAsia="Times New Roman" w:hAnsi="Arial" w:cs="Arial"/>
          <w:lang w:eastAsia="de-DE"/>
        </w:rPr>
      </w:pPr>
    </w:p>
    <w:p w14:paraId="039AE4D1" w14:textId="77777777" w:rsidR="00221D85" w:rsidRPr="00221D85" w:rsidRDefault="00221D85" w:rsidP="00221D85">
      <w:pPr>
        <w:tabs>
          <w:tab w:val="left" w:pos="425"/>
          <w:tab w:val="left" w:pos="851"/>
        </w:tabs>
        <w:spacing w:before="60" w:after="60" w:line="280" w:lineRule="exact"/>
        <w:rPr>
          <w:rFonts w:ascii="Arial" w:eastAsia="Times New Roman" w:hAnsi="Arial" w:cs="Arial"/>
          <w:lang w:eastAsia="de-DE"/>
        </w:rPr>
      </w:pPr>
    </w:p>
    <w:p w14:paraId="6848CF0F" w14:textId="77777777" w:rsidR="00221D85" w:rsidRPr="00221D85" w:rsidRDefault="00221D85" w:rsidP="00221D85">
      <w:pPr>
        <w:tabs>
          <w:tab w:val="left" w:pos="425"/>
          <w:tab w:val="left" w:pos="851"/>
        </w:tabs>
        <w:spacing w:before="60" w:after="60" w:line="280" w:lineRule="exact"/>
        <w:rPr>
          <w:rFonts w:ascii="Arial" w:eastAsia="Times New Roman" w:hAnsi="Arial" w:cs="Arial"/>
          <w:lang w:eastAsia="de-DE"/>
        </w:rPr>
      </w:pPr>
      <w:r w:rsidRPr="00221D85">
        <w:rPr>
          <w:rFonts w:ascii="Arial" w:eastAsia="Times New Roman" w:hAnsi="Arial" w:cs="Arial"/>
          <w:lang w:eastAsia="de-DE"/>
        </w:rPr>
        <w:t>____________________</w:t>
      </w:r>
    </w:p>
    <w:p w14:paraId="4C3C67F0" w14:textId="77777777" w:rsidR="00221D85" w:rsidRPr="00221D85" w:rsidRDefault="00221D85" w:rsidP="00221D85">
      <w:pPr>
        <w:tabs>
          <w:tab w:val="left" w:pos="425"/>
          <w:tab w:val="left" w:pos="851"/>
        </w:tabs>
        <w:spacing w:before="60" w:after="60" w:line="280" w:lineRule="exact"/>
        <w:rPr>
          <w:rFonts w:ascii="Arial" w:eastAsia="Times New Roman" w:hAnsi="Arial" w:cs="Arial"/>
          <w:lang w:eastAsia="de-DE"/>
        </w:rPr>
      </w:pPr>
      <w:r w:rsidRPr="00221D85">
        <w:rPr>
          <w:rFonts w:ascii="Arial" w:eastAsia="Times New Roman" w:hAnsi="Arial" w:cs="Arial"/>
          <w:lang w:eastAsia="de-DE"/>
        </w:rPr>
        <w:t>Unternehmensleitung</w:t>
      </w:r>
      <w:bookmarkStart w:id="11" w:name="z38s36316"/>
      <w:r w:rsidRPr="00221D85">
        <w:rPr>
          <w:rFonts w:ascii="Arial" w:eastAsia="Times New Roman" w:hAnsi="Arial" w:cs="Arial"/>
          <w:lang w:eastAsia="de-DE"/>
        </w:rPr>
        <w:t xml:space="preserve"> </w:t>
      </w:r>
      <w:bookmarkEnd w:id="11"/>
    </w:p>
    <w:p w14:paraId="446C34D5" w14:textId="77777777" w:rsidR="00221D85" w:rsidRPr="00221D85" w:rsidRDefault="00221D85" w:rsidP="00221D85">
      <w:pPr>
        <w:tabs>
          <w:tab w:val="left" w:pos="425"/>
          <w:tab w:val="left" w:pos="851"/>
        </w:tabs>
        <w:spacing w:before="60" w:after="60" w:line="280" w:lineRule="exact"/>
        <w:rPr>
          <w:rFonts w:ascii="Arial" w:eastAsia="Times New Roman" w:hAnsi="Arial" w:cs="Arial"/>
          <w:lang w:eastAsia="de-DE"/>
        </w:rPr>
      </w:pPr>
    </w:p>
    <w:p w14:paraId="0633B6A2" w14:textId="77777777" w:rsidR="00221D85" w:rsidRPr="00221D85" w:rsidRDefault="00221D85" w:rsidP="00221D85">
      <w:pPr>
        <w:tabs>
          <w:tab w:val="left" w:pos="425"/>
          <w:tab w:val="left" w:pos="851"/>
        </w:tabs>
        <w:spacing w:before="60" w:after="60" w:line="280" w:lineRule="exact"/>
        <w:rPr>
          <w:rFonts w:ascii="Arial" w:eastAsia="Times New Roman" w:hAnsi="Arial" w:cs="Arial"/>
          <w:lang w:eastAsia="de-DE"/>
        </w:rPr>
      </w:pPr>
    </w:p>
    <w:p w14:paraId="08F223DF" w14:textId="77777777" w:rsidR="00221D85" w:rsidRPr="00221D85" w:rsidRDefault="00221D85" w:rsidP="00221D85">
      <w:pPr>
        <w:tabs>
          <w:tab w:val="left" w:pos="425"/>
          <w:tab w:val="left" w:pos="851"/>
        </w:tabs>
        <w:spacing w:before="60" w:after="60" w:line="280" w:lineRule="exact"/>
        <w:rPr>
          <w:rFonts w:ascii="Arial" w:eastAsia="Times New Roman" w:hAnsi="Arial" w:cs="Arial"/>
          <w:lang w:eastAsia="de-DE"/>
        </w:rPr>
      </w:pPr>
      <w:r w:rsidRPr="00221D85">
        <w:rPr>
          <w:rFonts w:ascii="Arial" w:eastAsia="Times New Roman" w:hAnsi="Arial" w:cs="Arial"/>
          <w:lang w:eastAsia="de-DE"/>
        </w:rPr>
        <w:t>____________________</w:t>
      </w:r>
    </w:p>
    <w:p w14:paraId="4C56CC45" w14:textId="77777777" w:rsidR="00221D85" w:rsidRPr="00221D85" w:rsidRDefault="00221D85" w:rsidP="00221D85">
      <w:pPr>
        <w:tabs>
          <w:tab w:val="left" w:pos="425"/>
          <w:tab w:val="left" w:pos="851"/>
        </w:tabs>
        <w:spacing w:before="60" w:after="60" w:line="280" w:lineRule="exact"/>
        <w:rPr>
          <w:rFonts w:ascii="Arial" w:eastAsia="Times New Roman" w:hAnsi="Arial" w:cs="Arial"/>
          <w:lang w:eastAsia="de-DE"/>
        </w:rPr>
      </w:pPr>
      <w:r w:rsidRPr="00221D85">
        <w:rPr>
          <w:rFonts w:ascii="Arial" w:eastAsia="Times New Roman" w:hAnsi="Arial" w:cs="Arial"/>
          <w:lang w:eastAsia="de-DE"/>
        </w:rPr>
        <w:t>Betriebsrat/Personalrat</w:t>
      </w:r>
    </w:p>
    <w:p w14:paraId="38E75DFD" w14:textId="77777777" w:rsidR="00221D85" w:rsidRPr="00221D85" w:rsidRDefault="00221D85" w:rsidP="00221D85">
      <w:pPr>
        <w:tabs>
          <w:tab w:val="left" w:pos="425"/>
          <w:tab w:val="left" w:pos="851"/>
        </w:tabs>
        <w:spacing w:before="60" w:after="60" w:line="280" w:lineRule="exact"/>
        <w:rPr>
          <w:rFonts w:ascii="Arial" w:eastAsia="Times New Roman" w:hAnsi="Arial" w:cs="Arial"/>
          <w:lang w:eastAsia="de-DE"/>
        </w:rPr>
      </w:pPr>
    </w:p>
    <w:p w14:paraId="1F0D9478" w14:textId="77777777" w:rsidR="00221D85" w:rsidRPr="00221D85" w:rsidRDefault="00221D85" w:rsidP="00221D85">
      <w:pPr>
        <w:tabs>
          <w:tab w:val="left" w:pos="425"/>
          <w:tab w:val="left" w:pos="851"/>
        </w:tabs>
        <w:spacing w:before="60" w:after="60" w:line="280" w:lineRule="exact"/>
        <w:rPr>
          <w:rFonts w:ascii="Arial" w:eastAsia="Times New Roman" w:hAnsi="Arial" w:cs="Arial"/>
          <w:lang w:eastAsia="de-DE"/>
        </w:rPr>
      </w:pPr>
    </w:p>
    <w:p w14:paraId="67058619" w14:textId="77777777" w:rsidR="00221D85" w:rsidRPr="00221D85" w:rsidRDefault="00221D85" w:rsidP="00221D85">
      <w:pPr>
        <w:tabs>
          <w:tab w:val="left" w:pos="425"/>
          <w:tab w:val="left" w:pos="851"/>
        </w:tabs>
        <w:spacing w:before="60" w:after="60" w:line="280" w:lineRule="exact"/>
        <w:rPr>
          <w:rFonts w:ascii="Arial" w:eastAsia="Times New Roman" w:hAnsi="Arial" w:cs="Arial"/>
          <w:lang w:eastAsia="de-DE"/>
        </w:rPr>
      </w:pPr>
      <w:r w:rsidRPr="00221D85">
        <w:rPr>
          <w:rFonts w:ascii="Arial" w:eastAsia="Times New Roman" w:hAnsi="Arial" w:cs="Arial"/>
          <w:lang w:eastAsia="de-DE"/>
        </w:rPr>
        <w:t>____________________</w:t>
      </w:r>
    </w:p>
    <w:p w14:paraId="59F66A5C" w14:textId="77777777" w:rsidR="00221D85" w:rsidRPr="00221D85" w:rsidRDefault="00221D85" w:rsidP="00221D85">
      <w:pPr>
        <w:tabs>
          <w:tab w:val="left" w:pos="425"/>
          <w:tab w:val="left" w:pos="851"/>
        </w:tabs>
        <w:spacing w:before="60" w:after="60" w:line="280" w:lineRule="exact"/>
        <w:rPr>
          <w:rFonts w:ascii="Arial" w:eastAsia="Times New Roman" w:hAnsi="Arial" w:cs="Arial"/>
          <w:lang w:eastAsia="de-DE"/>
        </w:rPr>
      </w:pPr>
      <w:r w:rsidRPr="00221D85">
        <w:rPr>
          <w:rFonts w:ascii="Arial" w:eastAsia="Times New Roman" w:hAnsi="Arial" w:cs="Arial"/>
          <w:lang w:eastAsia="de-DE"/>
        </w:rPr>
        <w:t>Schwerbehindertenvertretung</w:t>
      </w:r>
    </w:p>
    <w:sectPr w:rsidR="00221D85" w:rsidRPr="00221D85" w:rsidSect="00AB6068">
      <w:headerReference w:type="default" r:id="rId7"/>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09CEC9" w14:textId="77777777" w:rsidR="00FC0D74" w:rsidRDefault="00FC0D74" w:rsidP="00645C6A">
      <w:pPr>
        <w:spacing w:after="0" w:line="240" w:lineRule="auto"/>
      </w:pPr>
      <w:r>
        <w:separator/>
      </w:r>
    </w:p>
  </w:endnote>
  <w:endnote w:type="continuationSeparator" w:id="0">
    <w:p w14:paraId="25D10B41" w14:textId="77777777" w:rsidR="00FC0D74" w:rsidRDefault="00FC0D74"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6D22B4" w14:textId="5FC86E74" w:rsidR="00645C6A" w:rsidRPr="007B14D4" w:rsidRDefault="0012313C" w:rsidP="0012313C">
    <w:pPr>
      <w:pStyle w:val="Fuzeile"/>
      <w:tabs>
        <w:tab w:val="clear" w:pos="9072"/>
        <w:tab w:val="right" w:pos="9923"/>
      </w:tabs>
      <w:ind w:left="-851"/>
      <w:rPr>
        <w:b/>
        <w:color w:val="A6A6A6" w:themeColor="background1" w:themeShade="A6"/>
        <w:sz w:val="18"/>
        <w:szCs w:val="18"/>
      </w:rPr>
    </w:pPr>
    <w:r>
      <w:rPr>
        <w:b/>
        <w:noProof/>
        <w:color w:val="A6A6A6" w:themeColor="background1" w:themeShade="A6"/>
        <w:sz w:val="18"/>
        <w:szCs w:val="18"/>
        <w:lang w:eastAsia="de-DE"/>
      </w:rPr>
      <w:drawing>
        <wp:inline distT="0" distB="0" distL="0" distR="0" wp14:anchorId="55616788" wp14:editId="14CDAAE5">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12313C">
      <w:rPr>
        <w:b/>
        <w:color w:val="A6A6A6" w:themeColor="background1" w:themeShade="A6"/>
        <w:sz w:val="18"/>
        <w:szCs w:val="18"/>
      </w:rPr>
      <w:t xml:space="preserve">    </w:t>
    </w:r>
    <w:r w:rsidRPr="0012313C">
      <w:rPr>
        <w:sz w:val="16"/>
        <w:szCs w:val="16"/>
      </w:rPr>
      <w:t xml:space="preserve">©  WEKA MEDIA GmbH &amp; Co. KG | </w:t>
    </w:r>
    <w:r w:rsidR="00645C6A" w:rsidRPr="0012313C">
      <w:rPr>
        <w:sz w:val="16"/>
        <w:szCs w:val="16"/>
      </w:rPr>
      <w:t xml:space="preserve">Alle Angaben ohne </w:t>
    </w:r>
    <w:r w:rsidR="00154639" w:rsidRPr="0012313C">
      <w:rPr>
        <w:sz w:val="16"/>
        <w:szCs w:val="16"/>
      </w:rPr>
      <w:t>Gewähr | Betriebsrat</w:t>
    </w:r>
    <w:r w:rsidR="005B72E6" w:rsidRPr="0012313C">
      <w:rPr>
        <w:sz w:val="16"/>
        <w:szCs w:val="16"/>
      </w:rPr>
      <w:t xml:space="preserve"> </w:t>
    </w:r>
    <w:r w:rsidRPr="0012313C">
      <w:rPr>
        <w:sz w:val="16"/>
        <w:szCs w:val="16"/>
      </w:rPr>
      <w:t xml:space="preserve">KOMPAKT | </w:t>
    </w:r>
    <w:r w:rsidR="002D5DD1">
      <w:rPr>
        <w:sz w:val="16"/>
        <w:szCs w:val="16"/>
      </w:rPr>
      <w:t>Mai</w:t>
    </w:r>
    <w:r w:rsidR="00873E73">
      <w:rPr>
        <w:sz w:val="16"/>
        <w:szCs w:val="16"/>
      </w:rPr>
      <w:t xml:space="preserve"> 2022</w:t>
    </w:r>
    <w:r w:rsidR="00645C6A" w:rsidRPr="0012313C">
      <w:rPr>
        <w:sz w:val="16"/>
        <w:szCs w:val="16"/>
      </w:rPr>
      <w:t xml:space="preserve"> | </w:t>
    </w:r>
    <w:hyperlink r:id="rId2" w:history="1">
      <w:r w:rsidR="00154639" w:rsidRPr="0012313C">
        <w:rPr>
          <w:rStyle w:val="Hyperlink"/>
          <w:sz w:val="16"/>
          <w:szCs w:val="16"/>
        </w:rPr>
        <w:t>www.</w:t>
      </w:r>
      <w:r w:rsidR="0062183F" w:rsidRPr="0012313C">
        <w:rPr>
          <w:rStyle w:val="Hyperlink"/>
          <w:sz w:val="16"/>
          <w:szCs w:val="16"/>
        </w:rPr>
        <w:t>b</w:t>
      </w:r>
      <w:r w:rsidR="00154639" w:rsidRPr="0012313C">
        <w:rPr>
          <w:rStyle w:val="Hyperlink"/>
          <w:sz w:val="16"/>
          <w:szCs w:val="16"/>
        </w:rPr>
        <w:t>etriebsrat</w:t>
      </w:r>
      <w:r w:rsidR="005B72E6" w:rsidRPr="0012313C">
        <w:rPr>
          <w:rStyle w:val="Hyperlink"/>
          <w:sz w:val="16"/>
          <w:szCs w:val="16"/>
        </w:rPr>
        <w:t>-kompakt</w:t>
      </w:r>
      <w:r w:rsidR="00154639" w:rsidRPr="0012313C">
        <w:rPr>
          <w:rStyle w:val="Hyperlink"/>
          <w:sz w:val="16"/>
          <w:szCs w:val="16"/>
        </w:rPr>
        <w:t>.de</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BBE2C7" w14:textId="77777777" w:rsidR="00FC0D74" w:rsidRDefault="00FC0D74" w:rsidP="00645C6A">
      <w:pPr>
        <w:spacing w:after="0" w:line="240" w:lineRule="auto"/>
      </w:pPr>
      <w:r>
        <w:separator/>
      </w:r>
    </w:p>
  </w:footnote>
  <w:footnote w:type="continuationSeparator" w:id="0">
    <w:p w14:paraId="50615687" w14:textId="77777777" w:rsidR="00FC0D74" w:rsidRDefault="00FC0D74" w:rsidP="00645C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C2F06" w14:textId="77777777" w:rsidR="00645C6A" w:rsidRDefault="005B72E6">
    <w:pPr>
      <w:pStyle w:val="Kopfzeile"/>
    </w:pPr>
    <w:r>
      <w:rPr>
        <w:noProof/>
        <w:lang w:eastAsia="de-DE"/>
      </w:rPr>
      <w:drawing>
        <wp:inline distT="0" distB="0" distL="0" distR="0" wp14:anchorId="1C9922A2" wp14:editId="39D25707">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87BDC"/>
    <w:multiLevelType w:val="multilevel"/>
    <w:tmpl w:val="02527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6E12E1"/>
    <w:multiLevelType w:val="hybridMultilevel"/>
    <w:tmpl w:val="F3E09666"/>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86076A9"/>
    <w:multiLevelType w:val="hybridMultilevel"/>
    <w:tmpl w:val="058872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EEC1573"/>
    <w:multiLevelType w:val="multilevel"/>
    <w:tmpl w:val="1F7C1A3C"/>
    <w:lvl w:ilvl="0">
      <w:start w:val="1"/>
      <w:numFmt w:val="none"/>
      <w:pStyle w:val="Zwischenberschrift1"/>
      <w:lvlText w:val="Z1."/>
      <w:lvlJc w:val="left"/>
      <w:pPr>
        <w:tabs>
          <w:tab w:val="num" w:pos="360"/>
        </w:tabs>
        <w:ind w:left="360" w:hanging="360"/>
      </w:pPr>
      <w:rPr>
        <w:rFonts w:ascii="Arial" w:hAnsi="Arial" w:cs="Arial" w:hint="default"/>
        <w:color w:val="FF0000"/>
        <w:sz w:val="12"/>
        <w:szCs w:val="12"/>
      </w:rPr>
    </w:lvl>
    <w:lvl w:ilvl="1">
      <w:start w:val="1"/>
      <w:numFmt w:val="none"/>
      <w:lvlText w:val="Z1."/>
      <w:lvlJc w:val="left"/>
      <w:pPr>
        <w:tabs>
          <w:tab w:val="num" w:pos="720"/>
        </w:tabs>
        <w:ind w:left="720" w:hanging="360"/>
      </w:pPr>
      <w:rPr>
        <w:rFonts w:ascii="Arial" w:hAnsi="Arial" w:cs="Arial" w:hint="default"/>
        <w:color w:val="FF0000"/>
        <w:sz w:val="12"/>
        <w:szCs w:val="12"/>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15:restartNumberingAfterBreak="0">
    <w:nsid w:val="25667129"/>
    <w:multiLevelType w:val="hybridMultilevel"/>
    <w:tmpl w:val="0A4EB7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5DD52C0"/>
    <w:multiLevelType w:val="hybridMultilevel"/>
    <w:tmpl w:val="AFB400E4"/>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36A1E2C"/>
    <w:multiLevelType w:val="hybridMultilevel"/>
    <w:tmpl w:val="476A2624"/>
    <w:lvl w:ilvl="0" w:tplc="3808FEFA">
      <w:numFmt w:val="bullet"/>
      <w:lvlText w:val="-"/>
      <w:lvlJc w:val="left"/>
      <w:pPr>
        <w:tabs>
          <w:tab w:val="num" w:pos="720"/>
        </w:tabs>
        <w:ind w:left="720" w:hanging="360"/>
      </w:pPr>
      <w:rPr>
        <w:rFonts w:ascii="Times New Roman" w:eastAsia="Times New Roman" w:hAnsi="Times New Roman" w:cs="Times New Roman"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A690D77"/>
    <w:multiLevelType w:val="hybridMultilevel"/>
    <w:tmpl w:val="6B4A7DB0"/>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C4036B1"/>
    <w:multiLevelType w:val="hybridMultilevel"/>
    <w:tmpl w:val="F6887B9E"/>
    <w:lvl w:ilvl="0" w:tplc="DB584E54">
      <w:start w:val="1"/>
      <w:numFmt w:val="decimal"/>
      <w:pStyle w:val="TabelleListe1numerisch"/>
      <w:lvlText w:val="%1."/>
      <w:lvlJc w:val="left"/>
      <w:pPr>
        <w:ind w:left="643" w:hanging="360"/>
      </w:pPr>
    </w:lvl>
    <w:lvl w:ilvl="1" w:tplc="04070019" w:tentative="1">
      <w:start w:val="1"/>
      <w:numFmt w:val="lowerLetter"/>
      <w:lvlText w:val="%2."/>
      <w:lvlJc w:val="left"/>
      <w:pPr>
        <w:ind w:left="1363" w:hanging="360"/>
      </w:pPr>
    </w:lvl>
    <w:lvl w:ilvl="2" w:tplc="0407001B" w:tentative="1">
      <w:start w:val="1"/>
      <w:numFmt w:val="lowerRoman"/>
      <w:lvlText w:val="%3."/>
      <w:lvlJc w:val="right"/>
      <w:pPr>
        <w:ind w:left="2083" w:hanging="180"/>
      </w:pPr>
    </w:lvl>
    <w:lvl w:ilvl="3" w:tplc="0407000F" w:tentative="1">
      <w:start w:val="1"/>
      <w:numFmt w:val="decimal"/>
      <w:lvlText w:val="%4."/>
      <w:lvlJc w:val="left"/>
      <w:pPr>
        <w:ind w:left="2803" w:hanging="360"/>
      </w:pPr>
    </w:lvl>
    <w:lvl w:ilvl="4" w:tplc="04070019" w:tentative="1">
      <w:start w:val="1"/>
      <w:numFmt w:val="lowerLetter"/>
      <w:lvlText w:val="%5."/>
      <w:lvlJc w:val="left"/>
      <w:pPr>
        <w:ind w:left="3523" w:hanging="360"/>
      </w:pPr>
    </w:lvl>
    <w:lvl w:ilvl="5" w:tplc="0407001B" w:tentative="1">
      <w:start w:val="1"/>
      <w:numFmt w:val="lowerRoman"/>
      <w:lvlText w:val="%6."/>
      <w:lvlJc w:val="right"/>
      <w:pPr>
        <w:ind w:left="4243" w:hanging="180"/>
      </w:pPr>
    </w:lvl>
    <w:lvl w:ilvl="6" w:tplc="0407000F" w:tentative="1">
      <w:start w:val="1"/>
      <w:numFmt w:val="decimal"/>
      <w:lvlText w:val="%7."/>
      <w:lvlJc w:val="left"/>
      <w:pPr>
        <w:ind w:left="4963" w:hanging="360"/>
      </w:pPr>
    </w:lvl>
    <w:lvl w:ilvl="7" w:tplc="04070019" w:tentative="1">
      <w:start w:val="1"/>
      <w:numFmt w:val="lowerLetter"/>
      <w:lvlText w:val="%8."/>
      <w:lvlJc w:val="left"/>
      <w:pPr>
        <w:ind w:left="5683" w:hanging="360"/>
      </w:pPr>
    </w:lvl>
    <w:lvl w:ilvl="8" w:tplc="0407001B" w:tentative="1">
      <w:start w:val="1"/>
      <w:numFmt w:val="lowerRoman"/>
      <w:lvlText w:val="%9."/>
      <w:lvlJc w:val="right"/>
      <w:pPr>
        <w:ind w:left="6403" w:hanging="180"/>
      </w:pPr>
    </w:lvl>
  </w:abstractNum>
  <w:abstractNum w:abstractNumId="9" w15:restartNumberingAfterBreak="0">
    <w:nsid w:val="4F5943FB"/>
    <w:multiLevelType w:val="hybridMultilevel"/>
    <w:tmpl w:val="55E0DEF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9C93943"/>
    <w:multiLevelType w:val="hybridMultilevel"/>
    <w:tmpl w:val="1B864F92"/>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635A38FF"/>
    <w:multiLevelType w:val="multilevel"/>
    <w:tmpl w:val="A0F0B6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 w15:restartNumberingAfterBreak="0">
    <w:nsid w:val="6B9E66C1"/>
    <w:multiLevelType w:val="singleLevel"/>
    <w:tmpl w:val="7C6A5C90"/>
    <w:lvl w:ilvl="0">
      <w:start w:val="1"/>
      <w:numFmt w:val="lowerLetter"/>
      <w:lvlText w:val="%1)"/>
      <w:lvlJc w:val="left"/>
      <w:pPr>
        <w:tabs>
          <w:tab w:val="num" w:pos="1848"/>
        </w:tabs>
        <w:ind w:left="2206" w:hanging="358"/>
      </w:pPr>
      <w:rPr>
        <w:rFonts w:ascii="Arial" w:hAnsi="Arial" w:cs="Arial"/>
        <w:b w:val="0"/>
        <w:i w:val="0"/>
        <w:color w:val="000000"/>
        <w:position w:val="0"/>
        <w:sz w:val="22"/>
        <w:u w:val="none"/>
      </w:rPr>
    </w:lvl>
  </w:abstractNum>
  <w:abstractNum w:abstractNumId="13" w15:restartNumberingAfterBreak="0">
    <w:nsid w:val="6F9750FF"/>
    <w:multiLevelType w:val="hybridMultilevel"/>
    <w:tmpl w:val="D4127778"/>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7B0C5945"/>
    <w:multiLevelType w:val="multilevel"/>
    <w:tmpl w:val="45AC48CC"/>
    <w:lvl w:ilvl="0">
      <w:start w:val="1"/>
      <w:numFmt w:val="none"/>
      <w:pStyle w:val="Textblock"/>
      <w:lvlText w:val="Txt."/>
      <w:lvlJc w:val="left"/>
      <w:pPr>
        <w:tabs>
          <w:tab w:val="num" w:pos="1494"/>
        </w:tabs>
        <w:ind w:left="1494" w:hanging="360"/>
      </w:pPr>
      <w:rPr>
        <w:rFonts w:ascii="Arial" w:hAnsi="Arial"/>
        <w:color w:val="FF0000"/>
        <w:sz w:val="12"/>
      </w:rPr>
    </w:lvl>
    <w:lvl w:ilvl="1">
      <w:start w:val="1"/>
      <w:numFmt w:val="lowerLetter"/>
      <w:lvlText w:val="%2)"/>
      <w:lvlJc w:val="left"/>
      <w:pPr>
        <w:tabs>
          <w:tab w:val="num" w:pos="1854"/>
        </w:tabs>
        <w:ind w:left="1854" w:hanging="360"/>
      </w:pPr>
    </w:lvl>
    <w:lvl w:ilvl="2">
      <w:start w:val="1"/>
      <w:numFmt w:val="lowerRoman"/>
      <w:lvlText w:val="%3)"/>
      <w:lvlJc w:val="left"/>
      <w:pPr>
        <w:tabs>
          <w:tab w:val="num" w:pos="2214"/>
        </w:tabs>
        <w:ind w:left="2214" w:hanging="360"/>
      </w:pPr>
    </w:lvl>
    <w:lvl w:ilvl="3">
      <w:start w:val="1"/>
      <w:numFmt w:val="decimal"/>
      <w:lvlText w:val="(%4)"/>
      <w:lvlJc w:val="left"/>
      <w:pPr>
        <w:tabs>
          <w:tab w:val="num" w:pos="2574"/>
        </w:tabs>
        <w:ind w:left="2574" w:hanging="360"/>
      </w:pPr>
    </w:lvl>
    <w:lvl w:ilvl="4">
      <w:start w:val="1"/>
      <w:numFmt w:val="lowerLetter"/>
      <w:lvlText w:val="(%5)"/>
      <w:lvlJc w:val="left"/>
      <w:pPr>
        <w:tabs>
          <w:tab w:val="num" w:pos="2934"/>
        </w:tabs>
        <w:ind w:left="2934" w:hanging="360"/>
      </w:pPr>
    </w:lvl>
    <w:lvl w:ilvl="5">
      <w:start w:val="1"/>
      <w:numFmt w:val="lowerRoman"/>
      <w:lvlText w:val="(%6)"/>
      <w:lvlJc w:val="left"/>
      <w:pPr>
        <w:tabs>
          <w:tab w:val="num" w:pos="3294"/>
        </w:tabs>
        <w:ind w:left="3294" w:hanging="360"/>
      </w:pPr>
    </w:lvl>
    <w:lvl w:ilvl="6">
      <w:start w:val="1"/>
      <w:numFmt w:val="decimal"/>
      <w:lvlText w:val="%7."/>
      <w:lvlJc w:val="left"/>
      <w:pPr>
        <w:tabs>
          <w:tab w:val="num" w:pos="3654"/>
        </w:tabs>
        <w:ind w:left="3654" w:hanging="360"/>
      </w:pPr>
    </w:lvl>
    <w:lvl w:ilvl="7">
      <w:start w:val="1"/>
      <w:numFmt w:val="lowerLetter"/>
      <w:lvlText w:val="%8."/>
      <w:lvlJc w:val="left"/>
      <w:pPr>
        <w:tabs>
          <w:tab w:val="num" w:pos="4014"/>
        </w:tabs>
        <w:ind w:left="4014" w:hanging="360"/>
      </w:pPr>
    </w:lvl>
    <w:lvl w:ilvl="8">
      <w:start w:val="1"/>
      <w:numFmt w:val="lowerRoman"/>
      <w:lvlText w:val="%9."/>
      <w:lvlJc w:val="left"/>
      <w:pPr>
        <w:tabs>
          <w:tab w:val="num" w:pos="4374"/>
        </w:tabs>
        <w:ind w:left="4374" w:hanging="360"/>
      </w:pPr>
    </w:lvl>
  </w:abstractNum>
  <w:abstractNum w:abstractNumId="15" w15:restartNumberingAfterBreak="0">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abstractNumId w:val="15"/>
  </w:num>
  <w:num w:numId="2">
    <w:abstractNumId w:val="0"/>
  </w:num>
  <w:num w:numId="3">
    <w:abstractNumId w:val="11"/>
  </w:num>
  <w:num w:numId="4">
    <w:abstractNumId w:val="10"/>
  </w:num>
  <w:num w:numId="5">
    <w:abstractNumId w:val="1"/>
  </w:num>
  <w:num w:numId="6">
    <w:abstractNumId w:val="14"/>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2"/>
  </w:num>
  <w:num w:numId="10">
    <w:abstractNumId w:val="8"/>
  </w:num>
  <w:num w:numId="11">
    <w:abstractNumId w:val="13"/>
  </w:num>
  <w:num w:numId="12">
    <w:abstractNumId w:val="12"/>
  </w:num>
  <w:num w:numId="13">
    <w:abstractNumId w:val="6"/>
  </w:num>
  <w:num w:numId="14">
    <w:abstractNumId w:val="7"/>
  </w:num>
  <w:num w:numId="15">
    <w:abstractNumId w:val="5"/>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C6A"/>
    <w:rsid w:val="00030FF3"/>
    <w:rsid w:val="00046A0C"/>
    <w:rsid w:val="00051EEE"/>
    <w:rsid w:val="000555AD"/>
    <w:rsid w:val="00056EC0"/>
    <w:rsid w:val="00097E64"/>
    <w:rsid w:val="000C1235"/>
    <w:rsid w:val="000F3088"/>
    <w:rsid w:val="00105AD1"/>
    <w:rsid w:val="0012313C"/>
    <w:rsid w:val="00154639"/>
    <w:rsid w:val="00221D85"/>
    <w:rsid w:val="00267D40"/>
    <w:rsid w:val="002D5DD1"/>
    <w:rsid w:val="00302443"/>
    <w:rsid w:val="004070D7"/>
    <w:rsid w:val="0043100C"/>
    <w:rsid w:val="004E4B9B"/>
    <w:rsid w:val="00530780"/>
    <w:rsid w:val="005B72E6"/>
    <w:rsid w:val="005C1193"/>
    <w:rsid w:val="005E2E83"/>
    <w:rsid w:val="0062183F"/>
    <w:rsid w:val="00621D93"/>
    <w:rsid w:val="00645C6A"/>
    <w:rsid w:val="006527DB"/>
    <w:rsid w:val="00696EB5"/>
    <w:rsid w:val="006E17BA"/>
    <w:rsid w:val="00730DBA"/>
    <w:rsid w:val="00734514"/>
    <w:rsid w:val="00747B9D"/>
    <w:rsid w:val="007B14D4"/>
    <w:rsid w:val="007C20F8"/>
    <w:rsid w:val="00800A1E"/>
    <w:rsid w:val="008337B7"/>
    <w:rsid w:val="0087317C"/>
    <w:rsid w:val="00873E73"/>
    <w:rsid w:val="008757A7"/>
    <w:rsid w:val="008F1965"/>
    <w:rsid w:val="009D1ADA"/>
    <w:rsid w:val="00A175D1"/>
    <w:rsid w:val="00A220F4"/>
    <w:rsid w:val="00A61090"/>
    <w:rsid w:val="00A81E88"/>
    <w:rsid w:val="00A9579E"/>
    <w:rsid w:val="00AB6068"/>
    <w:rsid w:val="00AC6AD8"/>
    <w:rsid w:val="00B42537"/>
    <w:rsid w:val="00BA6766"/>
    <w:rsid w:val="00BD7586"/>
    <w:rsid w:val="00BE3933"/>
    <w:rsid w:val="00C512C3"/>
    <w:rsid w:val="00CA3365"/>
    <w:rsid w:val="00CB5669"/>
    <w:rsid w:val="00CC14C0"/>
    <w:rsid w:val="00D03711"/>
    <w:rsid w:val="00D33CF9"/>
    <w:rsid w:val="00DC677A"/>
    <w:rsid w:val="00DD28A9"/>
    <w:rsid w:val="00E24430"/>
    <w:rsid w:val="00E9159F"/>
    <w:rsid w:val="00FC0D74"/>
    <w:rsid w:val="00FF30C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173C8F"/>
  <w15:docId w15:val="{8C30AA68-4B92-4C3F-8A84-5D82D3FFA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uiPriority w:val="22"/>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customStyle="1" w:styleId="Textblock">
    <w:name w:val="Textblock"/>
    <w:basedOn w:val="Standard"/>
    <w:rsid w:val="00051EEE"/>
    <w:pPr>
      <w:numPr>
        <w:numId w:val="6"/>
      </w:numPr>
      <w:tabs>
        <w:tab w:val="left" w:pos="0"/>
      </w:tabs>
      <w:overflowPunct w:val="0"/>
      <w:autoSpaceDE w:val="0"/>
      <w:autoSpaceDN w:val="0"/>
      <w:adjustRightInd w:val="0"/>
      <w:spacing w:before="120" w:after="120" w:line="300" w:lineRule="auto"/>
      <w:ind w:left="1491" w:hanging="357"/>
      <w:textAlignment w:val="baseline"/>
    </w:pPr>
    <w:rPr>
      <w:rFonts w:ascii="Arial" w:eastAsia="Times New Roman" w:hAnsi="Arial" w:cs="Times New Roman"/>
      <w:color w:val="000000"/>
      <w:szCs w:val="24"/>
      <w:lang w:eastAsia="de-DE"/>
    </w:rPr>
  </w:style>
  <w:style w:type="paragraph" w:customStyle="1" w:styleId="Zwischenberschrift1">
    <w:name w:val="Zwischenüberschrift 1"/>
    <w:basedOn w:val="Standard"/>
    <w:next w:val="Textblock"/>
    <w:rsid w:val="00051EEE"/>
    <w:pPr>
      <w:numPr>
        <w:numId w:val="7"/>
      </w:numPr>
      <w:tabs>
        <w:tab w:val="left" w:pos="0"/>
      </w:tabs>
      <w:spacing w:before="340" w:after="120" w:line="300" w:lineRule="auto"/>
      <w:ind w:left="1491" w:hanging="357"/>
      <w:outlineLvl w:val="2"/>
    </w:pPr>
    <w:rPr>
      <w:rFonts w:ascii="Arial" w:eastAsia="Times New Roman" w:hAnsi="Arial" w:cs="Arial"/>
      <w:b/>
      <w:bCs/>
      <w:color w:val="000080"/>
      <w:sz w:val="26"/>
      <w:szCs w:val="26"/>
      <w:lang w:eastAsia="de-DE"/>
    </w:rPr>
  </w:style>
  <w:style w:type="paragraph" w:customStyle="1" w:styleId="TabelleTextblocklinksoben">
    <w:name w:val="Tabelle Textblock links oben"/>
    <w:basedOn w:val="Standard"/>
    <w:autoRedefine/>
    <w:rsid w:val="006527DB"/>
    <w:pPr>
      <w:tabs>
        <w:tab w:val="left" w:pos="0"/>
      </w:tabs>
      <w:spacing w:before="60" w:after="60" w:line="280" w:lineRule="exact"/>
    </w:pPr>
    <w:rPr>
      <w:rFonts w:ascii="Arial" w:eastAsia="Times New Roman" w:hAnsi="Arial" w:cs="Arial"/>
      <w:lang w:eastAsia="de-DE"/>
    </w:rPr>
  </w:style>
  <w:style w:type="paragraph" w:customStyle="1" w:styleId="TabelleListe1numerisch">
    <w:name w:val="Tabelle Liste 1 numerisch"/>
    <w:basedOn w:val="Standard"/>
    <w:autoRedefine/>
    <w:uiPriority w:val="99"/>
    <w:rsid w:val="006527DB"/>
    <w:pPr>
      <w:numPr>
        <w:numId w:val="10"/>
      </w:numPr>
      <w:tabs>
        <w:tab w:val="left" w:pos="425"/>
        <w:tab w:val="left" w:pos="851"/>
      </w:tabs>
      <w:spacing w:before="60" w:after="60" w:line="280" w:lineRule="exact"/>
      <w:ind w:left="425" w:hanging="425"/>
    </w:pPr>
    <w:rPr>
      <w:rFonts w:ascii="Arial" w:eastAsia="Times New Roman" w:hAnsi="Arial" w:cs="Times New Roman"/>
      <w:color w:val="000000"/>
      <w:lang w:eastAsia="de-DE"/>
    </w:rPr>
  </w:style>
  <w:style w:type="paragraph" w:styleId="Listenabsatz">
    <w:name w:val="List Paragraph"/>
    <w:basedOn w:val="Standard"/>
    <w:uiPriority w:val="34"/>
    <w:qFormat/>
    <w:rsid w:val="00A220F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file:///C:\Users\Silke\Downloads\www.betriebsrat-kompakt.de"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1241</Words>
  <Characters>7116</Characters>
  <Application>Microsoft Office Word</Application>
  <DocSecurity>0</DocSecurity>
  <Lines>154</Lines>
  <Paragraphs>33</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8324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Silke Rohde</cp:lastModifiedBy>
  <cp:revision>2</cp:revision>
  <dcterms:created xsi:type="dcterms:W3CDTF">2022-02-24T12:42:00Z</dcterms:created>
  <dcterms:modified xsi:type="dcterms:W3CDTF">2022-02-24T12:42:00Z</dcterms:modified>
</cp:coreProperties>
</file>