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730DBA" w:rsidRPr="008757A7" w:rsidRDefault="00730DBA" w:rsidP="00730DBA">
      <w:pPr>
        <w:jc w:val="both"/>
        <w:rPr>
          <w:b/>
        </w:rPr>
      </w:pPr>
    </w:p>
    <w:p w:rsidR="00F63711" w:rsidRDefault="00F63711" w:rsidP="00F63711">
      <w:pPr>
        <w:pStyle w:val="Zwischenberschrift1"/>
        <w:numPr>
          <w:ilvl w:val="0"/>
          <w:numId w:val="0"/>
        </w:numPr>
        <w:tabs>
          <w:tab w:val="clear" w:pos="0"/>
          <w:tab w:val="left" w:pos="425"/>
          <w:tab w:val="left" w:pos="851"/>
        </w:tabs>
        <w:spacing w:before="60" w:after="60" w:line="280" w:lineRule="exact"/>
        <w:jc w:val="center"/>
        <w:rPr>
          <w:color w:val="auto"/>
          <w:sz w:val="28"/>
          <w:szCs w:val="28"/>
        </w:rPr>
      </w:pPr>
      <w:r w:rsidRPr="00171AA2">
        <w:rPr>
          <w:color w:val="auto"/>
          <w:sz w:val="28"/>
          <w:szCs w:val="28"/>
        </w:rPr>
        <w:t xml:space="preserve">Betriebsvereinbarung über die Einführung einer </w:t>
      </w:r>
    </w:p>
    <w:p w:rsidR="00F63711" w:rsidRPr="00171AA2" w:rsidRDefault="00F63711" w:rsidP="00F63711">
      <w:pPr>
        <w:pStyle w:val="Zwischenberschrift1"/>
        <w:numPr>
          <w:ilvl w:val="0"/>
          <w:numId w:val="0"/>
        </w:numPr>
        <w:tabs>
          <w:tab w:val="clear" w:pos="0"/>
          <w:tab w:val="left" w:pos="425"/>
          <w:tab w:val="left" w:pos="851"/>
        </w:tabs>
        <w:spacing w:before="60" w:after="60" w:line="280" w:lineRule="exact"/>
        <w:jc w:val="center"/>
        <w:rPr>
          <w:color w:val="auto"/>
          <w:sz w:val="28"/>
          <w:szCs w:val="28"/>
        </w:rPr>
      </w:pPr>
      <w:proofErr w:type="gramStart"/>
      <w:r w:rsidRPr="00171AA2">
        <w:rPr>
          <w:color w:val="auto"/>
          <w:sz w:val="28"/>
          <w:szCs w:val="28"/>
        </w:rPr>
        <w:t>einheitlichen</w:t>
      </w:r>
      <w:proofErr w:type="gramEnd"/>
      <w:r w:rsidRPr="00171AA2">
        <w:rPr>
          <w:color w:val="auto"/>
          <w:sz w:val="28"/>
          <w:szCs w:val="28"/>
        </w:rPr>
        <w:t xml:space="preserve"> Arbeitskleidung</w:t>
      </w:r>
    </w:p>
    <w:p w:rsidR="00F63711" w:rsidRDefault="00F63711" w:rsidP="00F63711">
      <w:pPr>
        <w:pStyle w:val="Textblock"/>
        <w:numPr>
          <w:ilvl w:val="0"/>
          <w:numId w:val="0"/>
        </w:numPr>
        <w:tabs>
          <w:tab w:val="left" w:pos="425"/>
          <w:tab w:val="left" w:pos="851"/>
        </w:tabs>
        <w:spacing w:before="60" w:after="60" w:line="280" w:lineRule="exact"/>
        <w:rPr>
          <w:color w:val="auto"/>
        </w:rPr>
      </w:pPr>
    </w:p>
    <w:p w:rsidR="00F63711" w:rsidRDefault="00F63711" w:rsidP="00F63711">
      <w:pPr>
        <w:pStyle w:val="Textblock"/>
        <w:numPr>
          <w:ilvl w:val="0"/>
          <w:numId w:val="0"/>
        </w:numPr>
        <w:tabs>
          <w:tab w:val="left" w:pos="425"/>
          <w:tab w:val="left" w:pos="851"/>
        </w:tabs>
        <w:spacing w:before="60" w:after="60" w:line="280" w:lineRule="exact"/>
        <w:rPr>
          <w:color w:val="auto"/>
        </w:rPr>
      </w:pP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 xml:space="preserve">Zwischen </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Pr>
          <w:color w:val="auto"/>
        </w:rPr>
        <w:t>d</w:t>
      </w:r>
      <w:r w:rsidRPr="00171AA2">
        <w:rPr>
          <w:color w:val="auto"/>
        </w:rPr>
        <w:t xml:space="preserve">er Mustermann GmbH, vertreten durch den </w:t>
      </w:r>
      <w:proofErr w:type="spellStart"/>
      <w:r w:rsidRPr="00171AA2">
        <w:rPr>
          <w:color w:val="auto"/>
        </w:rPr>
        <w:t>Geschäftführer</w:t>
      </w:r>
      <w:proofErr w:type="spellEnd"/>
      <w:r w:rsidRPr="00171AA2">
        <w:rPr>
          <w:color w:val="auto"/>
        </w:rPr>
        <w:t xml:space="preserve"> Max Mustermann, Bahnhofstraße 1, 12345 Musterstadt (</w:t>
      </w:r>
      <w:proofErr w:type="gramStart"/>
      <w:r w:rsidRPr="00171AA2">
        <w:rPr>
          <w:color w:val="auto"/>
        </w:rPr>
        <w:t>im Weiteren</w:t>
      </w:r>
      <w:proofErr w:type="gramEnd"/>
      <w:r w:rsidRPr="00171AA2">
        <w:rPr>
          <w:color w:val="auto"/>
        </w:rPr>
        <w:t xml:space="preserve"> Arbeitgeberin genannt)</w:t>
      </w:r>
      <w:r>
        <w:rPr>
          <w:color w:val="auto"/>
        </w:rPr>
        <w:t>,</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und</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dem Betriebsrat der Mustermann GmbH, vertreten durch den Betriebsratsvorsitzenden Fritz Findig, Musterstraße 1, 12345 Musterstadt (im Weiteren Betriebsrat genannt)</w:t>
      </w:r>
      <w:r>
        <w:rPr>
          <w:color w:val="auto"/>
        </w:rPr>
        <w:t>,</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wird folgende Betriebsvereinbarung geschlossen:</w:t>
      </w:r>
    </w:p>
    <w:p w:rsidR="00F63711" w:rsidRPr="00171AA2" w:rsidRDefault="00F63711" w:rsidP="00F63711">
      <w:pPr>
        <w:pStyle w:val="Textblock"/>
        <w:numPr>
          <w:ilvl w:val="0"/>
          <w:numId w:val="0"/>
        </w:numPr>
        <w:tabs>
          <w:tab w:val="left" w:pos="425"/>
          <w:tab w:val="left" w:pos="851"/>
        </w:tabs>
        <w:spacing w:before="60" w:after="60" w:line="280" w:lineRule="exact"/>
        <w:rPr>
          <w:rStyle w:val="Fett"/>
          <w:color w:val="auto"/>
        </w:rPr>
      </w:pPr>
    </w:p>
    <w:p w:rsidR="00F63711" w:rsidRPr="00171AA2" w:rsidRDefault="00F63711" w:rsidP="00F63711">
      <w:pPr>
        <w:pStyle w:val="Textblock"/>
        <w:numPr>
          <w:ilvl w:val="0"/>
          <w:numId w:val="0"/>
        </w:numPr>
        <w:tabs>
          <w:tab w:val="left" w:pos="425"/>
          <w:tab w:val="left" w:pos="851"/>
        </w:tabs>
        <w:spacing w:before="60" w:after="60" w:line="280" w:lineRule="exact"/>
        <w:jc w:val="center"/>
        <w:rPr>
          <w:rStyle w:val="Fett"/>
          <w:color w:val="auto"/>
          <w:sz w:val="24"/>
        </w:rPr>
      </w:pPr>
      <w:r w:rsidRPr="00171AA2">
        <w:rPr>
          <w:rStyle w:val="Fett"/>
          <w:color w:val="auto"/>
          <w:sz w:val="24"/>
        </w:rPr>
        <w:t>Präambel</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 xml:space="preserve">Die Betriebsparteien stimmen darin überein, dass bei der Einführung von sogenannter </w:t>
      </w:r>
      <w:proofErr w:type="spellStart"/>
      <w:r w:rsidRPr="00171AA2">
        <w:rPr>
          <w:color w:val="auto"/>
        </w:rPr>
        <w:t>Image</w:t>
      </w:r>
      <w:r>
        <w:rPr>
          <w:color w:val="auto"/>
        </w:rPr>
        <w:softHyphen/>
      </w:r>
      <w:r w:rsidRPr="00171AA2">
        <w:rPr>
          <w:color w:val="auto"/>
        </w:rPr>
        <w:t>be</w:t>
      </w:r>
      <w:r>
        <w:rPr>
          <w:color w:val="auto"/>
        </w:rPr>
        <w:softHyphen/>
      </w:r>
      <w:r w:rsidRPr="00171AA2">
        <w:rPr>
          <w:color w:val="auto"/>
        </w:rPr>
        <w:t>kleidung</w:t>
      </w:r>
      <w:proofErr w:type="spellEnd"/>
      <w:r w:rsidRPr="00171AA2">
        <w:rPr>
          <w:color w:val="auto"/>
        </w:rPr>
        <w:t xml:space="preserve"> zur Umsetzung der Corporate Identity des Unternehmens oder zu anderen </w:t>
      </w:r>
      <w:proofErr w:type="spellStart"/>
      <w:r w:rsidRPr="00171AA2">
        <w:rPr>
          <w:color w:val="auto"/>
        </w:rPr>
        <w:t>Werbe</w:t>
      </w:r>
      <w:r>
        <w:rPr>
          <w:color w:val="auto"/>
        </w:rPr>
        <w:softHyphen/>
      </w:r>
      <w:r w:rsidRPr="00171AA2">
        <w:rPr>
          <w:color w:val="auto"/>
        </w:rPr>
        <w:t>zwecken</w:t>
      </w:r>
      <w:proofErr w:type="spellEnd"/>
      <w:r w:rsidRPr="00171AA2">
        <w:rPr>
          <w:color w:val="auto"/>
        </w:rPr>
        <w:t xml:space="preserve"> etc. darauf zu achten ist, dass die Kleidung die Bewegungsabläufe nicht stört, die Kleidung nicht gesundheitsschädlich ist und die allgemeinen Persönlichkeitsrechte der Arbeitnehmerinnen und Arbeitnehmer umfassend gewahrt bleiben.</w:t>
      </w:r>
    </w:p>
    <w:p w:rsidR="00F63711" w:rsidRPr="00171AA2" w:rsidRDefault="00F63711" w:rsidP="00F63711">
      <w:pPr>
        <w:pStyle w:val="Zwischenberschrift3"/>
        <w:rPr>
          <w:rStyle w:val="Fett"/>
        </w:rPr>
      </w:pPr>
    </w:p>
    <w:p w:rsidR="00F63711" w:rsidRPr="00171AA2" w:rsidRDefault="00F63711" w:rsidP="00F63711">
      <w:pPr>
        <w:pStyle w:val="Zwischenberschrift3"/>
        <w:rPr>
          <w:rStyle w:val="Fett"/>
        </w:rPr>
      </w:pPr>
      <w:r w:rsidRPr="00171AA2">
        <w:rPr>
          <w:rStyle w:val="Fett"/>
        </w:rPr>
        <w:t>§ 1 Geltungsbereich</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Diese Betriebsvereinbarung gilt für alle Arbeitnehmerinnen und Arbeitnehmer im Sinne von § 5 BetrVG im Betrieb der Arbeitgeberin, die dort derzeit oder künftig tätig sind oder werden.</w:t>
      </w:r>
    </w:p>
    <w:p w:rsidR="00F63711" w:rsidRPr="00171AA2" w:rsidRDefault="00F63711" w:rsidP="00F63711">
      <w:pPr>
        <w:pStyle w:val="Zwischenberschrift3"/>
        <w:rPr>
          <w:rStyle w:val="Fett"/>
        </w:rPr>
      </w:pPr>
    </w:p>
    <w:p w:rsidR="00F63711" w:rsidRPr="00171AA2" w:rsidRDefault="00F63711" w:rsidP="00F63711">
      <w:pPr>
        <w:pStyle w:val="Zwischenberschrift3"/>
        <w:rPr>
          <w:rStyle w:val="Fett"/>
        </w:rPr>
      </w:pPr>
      <w:r w:rsidRPr="00171AA2">
        <w:rPr>
          <w:rStyle w:val="Fett"/>
        </w:rPr>
        <w:t>§ 2 Einführung einer einheitlichen Bekleidung</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Es wird für alle Arbeitnehmer, die im Bereich des Verkaufs und des Kundendiensts tätig sind</w:t>
      </w:r>
      <w:r>
        <w:rPr>
          <w:color w:val="auto"/>
        </w:rPr>
        <w:t>,</w:t>
      </w:r>
      <w:r w:rsidRPr="00171AA2">
        <w:rPr>
          <w:color w:val="auto"/>
        </w:rPr>
        <w:t xml:space="preserve"> eine einheitliche Berufsbekleidung eingeführt, die wie folgt aussieht: </w:t>
      </w:r>
      <w:r>
        <w:rPr>
          <w:color w:val="auto"/>
        </w:rPr>
        <w:t>d</w:t>
      </w:r>
      <w:r w:rsidRPr="00171AA2">
        <w:rPr>
          <w:color w:val="auto"/>
        </w:rPr>
        <w:t>unkelblaue Jacke oder Sakko mit aufgenähtem Firmenlogo. Bei Kassiererinnen und Kassierern sind die Taschen zugenäht. Weißes Hemd oder Bluse. Für die Herren eine blau-gelb gestreifte Krawatte und für die Damen ein eben</w:t>
      </w:r>
      <w:r>
        <w:rPr>
          <w:color w:val="auto"/>
        </w:rPr>
        <w:softHyphen/>
      </w:r>
      <w:r w:rsidRPr="00171AA2">
        <w:rPr>
          <w:color w:val="auto"/>
        </w:rPr>
        <w:t>solches Halstuch. Graue Hose oder Rock. Dazu wird an der Jacke oder dem Sakko gut sichtbar ein Namensschild getragen. Dazu werden schwarze Lederschuhe getragen und Strümpfe in Schwarz oder dunkelgrau. Die Jacken und Sakkos werden aus Materialien gefertigt, die dem „Öko-Tex“-Standard entsprechen.</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 xml:space="preserve">Fotos der Bekleidungsstücke sind dieser Betriebsvereinbarung als </w:t>
      </w:r>
      <w:r w:rsidRPr="00171AA2">
        <w:rPr>
          <w:rStyle w:val="Fett"/>
          <w:color w:val="auto"/>
        </w:rPr>
        <w:t xml:space="preserve">Anlage </w:t>
      </w:r>
      <w:r w:rsidRPr="00171AA2">
        <w:rPr>
          <w:color w:val="auto"/>
        </w:rPr>
        <w:t>beigefügt und sind Teil der Betriebsvereinbarung.</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Die Kleidung – mit Ausnahme der Hemden, Blusen, Schuhe und Strümpfe – wird von der Arbeit</w:t>
      </w:r>
      <w:r>
        <w:rPr>
          <w:color w:val="auto"/>
        </w:rPr>
        <w:softHyphen/>
      </w:r>
      <w:r w:rsidRPr="00171AA2">
        <w:rPr>
          <w:color w:val="auto"/>
        </w:rPr>
        <w:t xml:space="preserve">geberin den Arbeitnehmerinnen und Arbeitnehmern kostenfrei zur Verfügung gestellt. </w:t>
      </w:r>
      <w:r w:rsidRPr="00171AA2">
        <w:rPr>
          <w:color w:val="auto"/>
        </w:rPr>
        <w:lastRenderedPageBreak/>
        <w:t xml:space="preserve">Insgesamt werden jedem Arbeitnehmer zwei komplette Bekleidungssätze zur Verfügung gestellt. Sollten </w:t>
      </w:r>
      <w:proofErr w:type="spellStart"/>
      <w:r w:rsidRPr="00171AA2">
        <w:rPr>
          <w:color w:val="auto"/>
        </w:rPr>
        <w:t>Än</w:t>
      </w:r>
      <w:r>
        <w:rPr>
          <w:color w:val="auto"/>
        </w:rPr>
        <w:softHyphen/>
      </w:r>
      <w:r w:rsidRPr="00171AA2">
        <w:rPr>
          <w:color w:val="auto"/>
        </w:rPr>
        <w:t>de</w:t>
      </w:r>
      <w:r>
        <w:rPr>
          <w:color w:val="auto"/>
        </w:rPr>
        <w:softHyphen/>
      </w:r>
      <w:r w:rsidRPr="00171AA2">
        <w:rPr>
          <w:color w:val="auto"/>
        </w:rPr>
        <w:t>rungsschneiderarbeiten</w:t>
      </w:r>
      <w:proofErr w:type="spellEnd"/>
      <w:r w:rsidRPr="00171AA2">
        <w:rPr>
          <w:color w:val="auto"/>
        </w:rPr>
        <w:t xml:space="preserve"> erforderlich sein, werden diese vom jeweiligen Arbeitnehmer in Auftrag gegeben, die Kosten dafü</w:t>
      </w:r>
      <w:r>
        <w:rPr>
          <w:color w:val="auto"/>
        </w:rPr>
        <w:t>r trägt die Arbeitgeberin. Das G</w:t>
      </w:r>
      <w:r w:rsidRPr="00171AA2">
        <w:rPr>
          <w:color w:val="auto"/>
        </w:rPr>
        <w:t xml:space="preserve">leiche gilt für notwendig werdende </w:t>
      </w:r>
      <w:proofErr w:type="spellStart"/>
      <w:r w:rsidRPr="00171AA2">
        <w:rPr>
          <w:color w:val="auto"/>
        </w:rPr>
        <w:t>Ersatz</w:t>
      </w:r>
      <w:r>
        <w:rPr>
          <w:color w:val="auto"/>
        </w:rPr>
        <w:softHyphen/>
      </w:r>
      <w:r w:rsidRPr="00171AA2">
        <w:rPr>
          <w:color w:val="auto"/>
        </w:rPr>
        <w:t>beschaffungen</w:t>
      </w:r>
      <w:proofErr w:type="spellEnd"/>
      <w:r w:rsidRPr="00171AA2">
        <w:rPr>
          <w:color w:val="auto"/>
        </w:rPr>
        <w:t>.</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 xml:space="preserve">Die Kleidung muss so beschaffen sein, dass sie </w:t>
      </w:r>
      <w:r>
        <w:rPr>
          <w:color w:val="auto"/>
        </w:rPr>
        <w:t xml:space="preserve">den </w:t>
      </w:r>
      <w:r w:rsidRPr="00171AA2">
        <w:rPr>
          <w:color w:val="auto"/>
        </w:rPr>
        <w:t>einschlägigen Vorschriften des Arbeitsschutzes und insbesondere den jeweils geltenden Unfallverhütungsvorschriften entspricht, sie muss leicht zu reinigen und zu pflegen sein und darf die Bewegungsabläufe ihres Trägers nicht behindern.</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 xml:space="preserve">Arbeitnehmerinnen und </w:t>
      </w:r>
      <w:r>
        <w:rPr>
          <w:color w:val="auto"/>
        </w:rPr>
        <w:t>Arbeitnehmer</w:t>
      </w:r>
      <w:r w:rsidRPr="00171AA2">
        <w:rPr>
          <w:color w:val="auto"/>
        </w:rPr>
        <w:t>, die auf die eingesetzte Kleidung allergisch reagieren, sind von der Verpflichtung</w:t>
      </w:r>
      <w:r>
        <w:rPr>
          <w:color w:val="auto"/>
        </w:rPr>
        <w:t xml:space="preserve"> zum Tragen</w:t>
      </w:r>
      <w:r w:rsidRPr="00171AA2">
        <w:rPr>
          <w:color w:val="auto"/>
        </w:rPr>
        <w:t xml:space="preserve"> </w:t>
      </w:r>
      <w:r>
        <w:rPr>
          <w:color w:val="auto"/>
        </w:rPr>
        <w:t>der</w:t>
      </w:r>
      <w:r w:rsidRPr="00171AA2">
        <w:rPr>
          <w:color w:val="auto"/>
        </w:rPr>
        <w:t xml:space="preserve"> Arbeitskleidung befreit, wenn sie ein entsprechendes ärztliches Attest vorlegen.</w:t>
      </w:r>
    </w:p>
    <w:p w:rsidR="00F63711" w:rsidRPr="00171AA2" w:rsidRDefault="00F63711" w:rsidP="00F63711">
      <w:pPr>
        <w:pStyle w:val="Textblock"/>
        <w:numPr>
          <w:ilvl w:val="0"/>
          <w:numId w:val="0"/>
        </w:numPr>
        <w:tabs>
          <w:tab w:val="left" w:pos="425"/>
          <w:tab w:val="left" w:pos="851"/>
        </w:tabs>
        <w:spacing w:before="60" w:after="60" w:line="280" w:lineRule="exact"/>
        <w:rPr>
          <w:rStyle w:val="Fett"/>
          <w:color w:val="auto"/>
        </w:rPr>
      </w:pPr>
    </w:p>
    <w:p w:rsidR="00F63711" w:rsidRPr="00171AA2" w:rsidRDefault="00F63711" w:rsidP="00F63711">
      <w:pPr>
        <w:pStyle w:val="Textblock"/>
        <w:numPr>
          <w:ilvl w:val="0"/>
          <w:numId w:val="0"/>
        </w:numPr>
        <w:tabs>
          <w:tab w:val="left" w:pos="425"/>
          <w:tab w:val="left" w:pos="851"/>
        </w:tabs>
        <w:spacing w:before="60" w:after="60" w:line="280" w:lineRule="exact"/>
        <w:jc w:val="center"/>
        <w:rPr>
          <w:rStyle w:val="Fett"/>
          <w:color w:val="auto"/>
          <w:sz w:val="24"/>
        </w:rPr>
      </w:pPr>
      <w:r w:rsidRPr="00171AA2">
        <w:rPr>
          <w:rStyle w:val="Fett"/>
          <w:color w:val="auto"/>
          <w:sz w:val="24"/>
        </w:rPr>
        <w:t>§ 3 Künftige Einführung neuer Bekleidung</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Sollte eine neue Bekleidung für die Arbeitnehmerinnen und Arbeitnehmer eingeführt werden, so bedarf dies der rechtzeitigen vorherigen Zustimmung des Betriebsrats. Die Arbeitgeberin darf das Tragen dieser neuen Bekleidung erst verlangen oder erwarten, wenn der Betriebsrat seine Zu</w:t>
      </w:r>
      <w:r>
        <w:rPr>
          <w:color w:val="auto"/>
        </w:rPr>
        <w:softHyphen/>
      </w:r>
      <w:r w:rsidRPr="00171AA2">
        <w:rPr>
          <w:color w:val="auto"/>
        </w:rPr>
        <w:t xml:space="preserve">stimmung erteilt hat. </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Der Betriebsrat darf seine Zustimmung verweigern, wenn die Bekleidung nicht insbesondere folgenden Grundsätzen entspricht:</w:t>
      </w:r>
    </w:p>
    <w:p w:rsidR="00F63711" w:rsidRPr="00171AA2" w:rsidRDefault="00F63711" w:rsidP="00F63711">
      <w:pPr>
        <w:pStyle w:val="Liste1alphabetisch"/>
        <w:numPr>
          <w:ilvl w:val="0"/>
          <w:numId w:val="14"/>
        </w:numPr>
        <w:tabs>
          <w:tab w:val="clear" w:pos="1491"/>
          <w:tab w:val="clear" w:pos="1851"/>
          <w:tab w:val="left" w:pos="425"/>
          <w:tab w:val="left" w:pos="851"/>
        </w:tabs>
        <w:spacing w:before="60" w:after="60" w:line="280" w:lineRule="exact"/>
        <w:ind w:left="425" w:hanging="425"/>
        <w:rPr>
          <w:color w:val="auto"/>
        </w:rPr>
      </w:pPr>
      <w:r>
        <w:rPr>
          <w:color w:val="auto"/>
        </w:rPr>
        <w:t>Die Bekleidung muss die a</w:t>
      </w:r>
      <w:r w:rsidRPr="00171AA2">
        <w:rPr>
          <w:color w:val="auto"/>
        </w:rPr>
        <w:t xml:space="preserve">llgemeinen Persönlichkeitsrechte der Arbeitnehmerinnen und Arbeitnehmer (§ 75 BetrVG </w:t>
      </w:r>
      <w:proofErr w:type="spellStart"/>
      <w:r w:rsidRPr="00171AA2">
        <w:rPr>
          <w:color w:val="auto"/>
        </w:rPr>
        <w:t>i.V.m</w:t>
      </w:r>
      <w:proofErr w:type="spellEnd"/>
      <w:r w:rsidRPr="00171AA2">
        <w:rPr>
          <w:color w:val="auto"/>
        </w:rPr>
        <w:t>. Art. 1 und 2 GG) umfassend wahren.</w:t>
      </w:r>
    </w:p>
    <w:p w:rsidR="00F63711" w:rsidRPr="00171AA2" w:rsidRDefault="00F63711" w:rsidP="00F63711">
      <w:pPr>
        <w:pStyle w:val="Liste1alphabetisch"/>
        <w:numPr>
          <w:ilvl w:val="0"/>
          <w:numId w:val="14"/>
        </w:numPr>
        <w:tabs>
          <w:tab w:val="clear" w:pos="1491"/>
          <w:tab w:val="clear" w:pos="1851"/>
          <w:tab w:val="left" w:pos="425"/>
          <w:tab w:val="left" w:pos="851"/>
        </w:tabs>
        <w:spacing w:before="60" w:after="60" w:line="280" w:lineRule="exact"/>
        <w:ind w:left="425" w:hanging="425"/>
        <w:rPr>
          <w:color w:val="auto"/>
        </w:rPr>
      </w:pPr>
      <w:r w:rsidRPr="00171AA2">
        <w:rPr>
          <w:color w:val="auto"/>
        </w:rPr>
        <w:t>Die Bekleidung muss den jeweils geltenden Arbeitsschutzvorschriften und insbesondere den jeweils geltenden Unfallverhütungsvorschriften entsprechen.</w:t>
      </w:r>
    </w:p>
    <w:p w:rsidR="00F63711" w:rsidRPr="00171AA2" w:rsidRDefault="00F63711" w:rsidP="00F63711">
      <w:pPr>
        <w:pStyle w:val="Liste1alphabetisch"/>
        <w:numPr>
          <w:ilvl w:val="0"/>
          <w:numId w:val="14"/>
        </w:numPr>
        <w:tabs>
          <w:tab w:val="clear" w:pos="1491"/>
          <w:tab w:val="clear" w:pos="1851"/>
          <w:tab w:val="left" w:pos="425"/>
          <w:tab w:val="left" w:pos="851"/>
        </w:tabs>
        <w:spacing w:before="60" w:after="60" w:line="280" w:lineRule="exact"/>
        <w:ind w:left="425" w:hanging="425"/>
        <w:rPr>
          <w:color w:val="auto"/>
        </w:rPr>
      </w:pPr>
      <w:r w:rsidRPr="00171AA2">
        <w:rPr>
          <w:color w:val="auto"/>
        </w:rPr>
        <w:t>Die Kleidung darf nicht aus gesundheitsgefährdenden Materialien hergestellt sein.</w:t>
      </w:r>
    </w:p>
    <w:p w:rsidR="00F63711" w:rsidRPr="00171AA2" w:rsidRDefault="00F63711" w:rsidP="00F63711">
      <w:pPr>
        <w:pStyle w:val="Liste1alphabetisch"/>
        <w:numPr>
          <w:ilvl w:val="0"/>
          <w:numId w:val="14"/>
        </w:numPr>
        <w:tabs>
          <w:tab w:val="clear" w:pos="1491"/>
          <w:tab w:val="clear" w:pos="1851"/>
          <w:tab w:val="left" w:pos="425"/>
          <w:tab w:val="left" w:pos="851"/>
        </w:tabs>
        <w:spacing w:before="60" w:after="60" w:line="280" w:lineRule="exact"/>
        <w:ind w:left="425" w:hanging="425"/>
        <w:rPr>
          <w:color w:val="auto"/>
        </w:rPr>
      </w:pPr>
      <w:r w:rsidRPr="00171AA2">
        <w:rPr>
          <w:color w:val="auto"/>
        </w:rPr>
        <w:t>Die Kleidung darf die Bewegungsfreiheit ihres Trägers nicht stören.</w:t>
      </w:r>
    </w:p>
    <w:p w:rsidR="00F63711" w:rsidRPr="00171AA2" w:rsidRDefault="00F63711" w:rsidP="00F63711">
      <w:pPr>
        <w:pStyle w:val="Liste1alphabetisch"/>
        <w:numPr>
          <w:ilvl w:val="0"/>
          <w:numId w:val="14"/>
        </w:numPr>
        <w:tabs>
          <w:tab w:val="clear" w:pos="1491"/>
          <w:tab w:val="clear" w:pos="1851"/>
          <w:tab w:val="left" w:pos="425"/>
          <w:tab w:val="left" w:pos="851"/>
        </w:tabs>
        <w:spacing w:before="60" w:after="60" w:line="280" w:lineRule="exact"/>
        <w:ind w:left="425" w:hanging="425"/>
        <w:rPr>
          <w:color w:val="auto"/>
        </w:rPr>
      </w:pPr>
      <w:r w:rsidRPr="00171AA2">
        <w:rPr>
          <w:color w:val="auto"/>
        </w:rPr>
        <w:t>Die Kleidung muss leicht zu reinigen und zu pflegen sein.</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Im Übrigen gilt § 2 dieser Betriebsvereinbarung entsprechend.</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Können sich die Betriebsparteien nicht einigen, so kann jede Seite die Verhandlungen für geschei</w:t>
      </w:r>
      <w:r>
        <w:rPr>
          <w:color w:val="auto"/>
        </w:rPr>
        <w:softHyphen/>
      </w:r>
      <w:r w:rsidRPr="00171AA2">
        <w:rPr>
          <w:color w:val="auto"/>
        </w:rPr>
        <w:t xml:space="preserve">tert erklären und die Einigungsstelle anrufen. Deren Spruch ersetzt dann die Einigung der </w:t>
      </w:r>
      <w:proofErr w:type="spellStart"/>
      <w:r w:rsidRPr="00171AA2">
        <w:rPr>
          <w:color w:val="auto"/>
        </w:rPr>
        <w:t>Betriebs</w:t>
      </w:r>
      <w:r>
        <w:rPr>
          <w:color w:val="auto"/>
        </w:rPr>
        <w:softHyphen/>
      </w:r>
      <w:r w:rsidRPr="00171AA2">
        <w:rPr>
          <w:color w:val="auto"/>
        </w:rPr>
        <w:t>parteien</w:t>
      </w:r>
      <w:proofErr w:type="spellEnd"/>
      <w:r w:rsidRPr="00171AA2">
        <w:rPr>
          <w:color w:val="auto"/>
        </w:rPr>
        <w:t>.</w:t>
      </w:r>
    </w:p>
    <w:p w:rsidR="00F63711" w:rsidRPr="00171AA2" w:rsidRDefault="00F63711" w:rsidP="00F63711">
      <w:pPr>
        <w:pStyle w:val="Textblock"/>
        <w:numPr>
          <w:ilvl w:val="0"/>
          <w:numId w:val="0"/>
        </w:numPr>
        <w:tabs>
          <w:tab w:val="left" w:pos="425"/>
          <w:tab w:val="left" w:pos="851"/>
        </w:tabs>
        <w:spacing w:before="60" w:after="60" w:line="280" w:lineRule="exact"/>
        <w:rPr>
          <w:rStyle w:val="Fett"/>
          <w:color w:val="auto"/>
        </w:rPr>
      </w:pPr>
    </w:p>
    <w:p w:rsidR="00F63711" w:rsidRPr="00171AA2" w:rsidRDefault="00F63711" w:rsidP="00F63711">
      <w:pPr>
        <w:pStyle w:val="Textblock"/>
        <w:numPr>
          <w:ilvl w:val="0"/>
          <w:numId w:val="0"/>
        </w:numPr>
        <w:tabs>
          <w:tab w:val="left" w:pos="425"/>
          <w:tab w:val="left" w:pos="851"/>
        </w:tabs>
        <w:spacing w:before="60" w:after="60" w:line="280" w:lineRule="exact"/>
        <w:jc w:val="center"/>
        <w:rPr>
          <w:rStyle w:val="Fett"/>
          <w:color w:val="auto"/>
          <w:sz w:val="24"/>
        </w:rPr>
      </w:pPr>
      <w:r w:rsidRPr="00171AA2">
        <w:rPr>
          <w:rStyle w:val="Fett"/>
          <w:color w:val="auto"/>
          <w:sz w:val="24"/>
        </w:rPr>
        <w:t>§ 4 Reinigung der Kleidung</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Die Kleidung wird auf Kosten der Arbeitgeberin regelmäßig gereinigt, jedenfalls aber stets bei einer Verschmutzung.</w:t>
      </w:r>
    </w:p>
    <w:p w:rsidR="00F63711" w:rsidRPr="00171AA2" w:rsidRDefault="00F63711" w:rsidP="00F63711">
      <w:pPr>
        <w:pStyle w:val="Textblock"/>
        <w:numPr>
          <w:ilvl w:val="0"/>
          <w:numId w:val="0"/>
        </w:numPr>
        <w:tabs>
          <w:tab w:val="left" w:pos="425"/>
          <w:tab w:val="left" w:pos="851"/>
          <w:tab w:val="left" w:pos="1418"/>
        </w:tabs>
        <w:spacing w:before="60" w:after="60" w:line="280" w:lineRule="exact"/>
        <w:ind w:left="1418" w:hanging="1418"/>
        <w:rPr>
          <w:rStyle w:val="Kursiv"/>
          <w:i w:val="0"/>
          <w:color w:val="auto"/>
        </w:rPr>
      </w:pPr>
      <w:r w:rsidRPr="00171AA2">
        <w:rPr>
          <w:rStyle w:val="Kursiv"/>
          <w:b/>
          <w:color w:val="auto"/>
        </w:rPr>
        <w:t>Alternativ:</w:t>
      </w:r>
      <w:r w:rsidRPr="00171AA2">
        <w:rPr>
          <w:rStyle w:val="Kursiv"/>
          <w:b/>
          <w:color w:val="auto"/>
        </w:rPr>
        <w:tab/>
      </w:r>
      <w:r w:rsidRPr="00171AA2">
        <w:rPr>
          <w:rStyle w:val="Kursiv"/>
          <w:color w:val="auto"/>
        </w:rPr>
        <w:t xml:space="preserve">Die Kleidung wird auf Kosten der Arbeitgeberin mindestens alle </w:t>
      </w:r>
      <w:r>
        <w:rPr>
          <w:rStyle w:val="Kursiv"/>
          <w:color w:val="auto"/>
        </w:rPr>
        <w:t>zwei</w:t>
      </w:r>
      <w:r w:rsidRPr="00171AA2">
        <w:rPr>
          <w:rStyle w:val="Kursiv"/>
          <w:color w:val="auto"/>
        </w:rPr>
        <w:t xml:space="preserve"> Wochen gereinigt, jedenfalls aber bei Verschmutzung.</w:t>
      </w:r>
    </w:p>
    <w:p w:rsidR="00F63711" w:rsidRPr="00171AA2" w:rsidRDefault="00F63711" w:rsidP="00F63711">
      <w:pPr>
        <w:pStyle w:val="Textblock"/>
        <w:numPr>
          <w:ilvl w:val="0"/>
          <w:numId w:val="0"/>
        </w:numPr>
        <w:tabs>
          <w:tab w:val="left" w:pos="425"/>
          <w:tab w:val="left" w:pos="851"/>
          <w:tab w:val="left" w:pos="1418"/>
        </w:tabs>
        <w:spacing w:before="60" w:after="60" w:line="280" w:lineRule="exact"/>
        <w:ind w:left="1418" w:hanging="1418"/>
        <w:rPr>
          <w:rStyle w:val="Kursiv"/>
          <w:i w:val="0"/>
          <w:color w:val="auto"/>
        </w:rPr>
      </w:pPr>
      <w:r w:rsidRPr="00171AA2">
        <w:rPr>
          <w:rStyle w:val="Kursiv"/>
          <w:b/>
          <w:color w:val="auto"/>
        </w:rPr>
        <w:t>Oder:</w:t>
      </w:r>
      <w:r w:rsidRPr="00171AA2">
        <w:rPr>
          <w:rStyle w:val="Kursiv"/>
          <w:b/>
          <w:color w:val="auto"/>
        </w:rPr>
        <w:tab/>
      </w:r>
      <w:r w:rsidRPr="00171AA2">
        <w:rPr>
          <w:rStyle w:val="Kursiv"/>
          <w:b/>
          <w:color w:val="auto"/>
        </w:rPr>
        <w:tab/>
      </w:r>
      <w:r w:rsidRPr="00171AA2">
        <w:rPr>
          <w:rStyle w:val="Kursiv"/>
          <w:color w:val="auto"/>
        </w:rPr>
        <w:t xml:space="preserve">Die Reinigung der Kleidung haben die Arbeitnehmerinnen und Arbeitnehmer selbst vorzunehmen, sie erhalten dafür von der Arbeitgeberin eine </w:t>
      </w:r>
      <w:proofErr w:type="spellStart"/>
      <w:r w:rsidRPr="00171AA2">
        <w:rPr>
          <w:rStyle w:val="Kursiv"/>
          <w:color w:val="auto"/>
        </w:rPr>
        <w:t>Reinigungskosten</w:t>
      </w:r>
      <w:r>
        <w:rPr>
          <w:rStyle w:val="Kursiv"/>
          <w:color w:val="auto"/>
        </w:rPr>
        <w:softHyphen/>
      </w:r>
      <w:r w:rsidRPr="00171AA2">
        <w:rPr>
          <w:rStyle w:val="Kursiv"/>
          <w:color w:val="auto"/>
        </w:rPr>
        <w:t>pau</w:t>
      </w:r>
      <w:r>
        <w:rPr>
          <w:rStyle w:val="Kursiv"/>
          <w:color w:val="auto"/>
        </w:rPr>
        <w:t>-</w:t>
      </w:r>
      <w:r w:rsidRPr="00171AA2">
        <w:rPr>
          <w:rStyle w:val="Kursiv"/>
          <w:color w:val="auto"/>
        </w:rPr>
        <w:t>schale</w:t>
      </w:r>
      <w:proofErr w:type="spellEnd"/>
      <w:r w:rsidRPr="00171AA2">
        <w:rPr>
          <w:rStyle w:val="Kursiv"/>
          <w:color w:val="auto"/>
        </w:rPr>
        <w:t xml:space="preserve"> in Höhe von 20 € netto monatlich, die mit dem monatlichen Arbeitsentgelt abgerechnet und zur Auszahlung gebracht wird.</w:t>
      </w:r>
    </w:p>
    <w:p w:rsidR="00F63711" w:rsidRPr="00171AA2" w:rsidRDefault="00F63711" w:rsidP="00F63711">
      <w:pPr>
        <w:pStyle w:val="Textblock"/>
        <w:numPr>
          <w:ilvl w:val="0"/>
          <w:numId w:val="0"/>
        </w:numPr>
        <w:tabs>
          <w:tab w:val="left" w:pos="425"/>
          <w:tab w:val="left" w:pos="851"/>
        </w:tabs>
        <w:spacing w:before="60" w:after="60" w:line="280" w:lineRule="exact"/>
        <w:rPr>
          <w:rStyle w:val="Fett"/>
          <w:color w:val="auto"/>
        </w:rPr>
      </w:pPr>
    </w:p>
    <w:p w:rsidR="00F63711" w:rsidRPr="00171AA2" w:rsidRDefault="00F63711" w:rsidP="00F63711">
      <w:pPr>
        <w:pStyle w:val="Textblock"/>
        <w:numPr>
          <w:ilvl w:val="0"/>
          <w:numId w:val="0"/>
        </w:numPr>
        <w:tabs>
          <w:tab w:val="left" w:pos="425"/>
          <w:tab w:val="left" w:pos="851"/>
        </w:tabs>
        <w:spacing w:before="60" w:after="60" w:line="280" w:lineRule="exact"/>
        <w:jc w:val="center"/>
        <w:rPr>
          <w:rStyle w:val="Fett"/>
          <w:color w:val="auto"/>
          <w:sz w:val="24"/>
        </w:rPr>
      </w:pPr>
      <w:r w:rsidRPr="00171AA2">
        <w:rPr>
          <w:rStyle w:val="Fett"/>
          <w:color w:val="auto"/>
          <w:sz w:val="24"/>
        </w:rPr>
        <w:lastRenderedPageBreak/>
        <w:t>§ 5 Umkleiden</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 xml:space="preserve">Die Arbeitgeberin stellt den Arbeitnehmerinnen und Arbeitnehmern nach Geschlechtern getrennte Umkleideräume zur Verfügung. Dort befinden sich auch für jeden Arbeitnehmer abschließbare Spinde, in </w:t>
      </w:r>
      <w:r>
        <w:rPr>
          <w:color w:val="auto"/>
        </w:rPr>
        <w:t>denen</w:t>
      </w:r>
      <w:r w:rsidRPr="00171AA2">
        <w:rPr>
          <w:color w:val="auto"/>
        </w:rPr>
        <w:t xml:space="preserve"> die Arbeitnehmer auch ihre in de</w:t>
      </w:r>
      <w:r>
        <w:rPr>
          <w:color w:val="auto"/>
        </w:rPr>
        <w:t>n</w:t>
      </w:r>
      <w:r w:rsidRPr="00171AA2">
        <w:rPr>
          <w:color w:val="auto"/>
        </w:rPr>
        <w:t xml:space="preserve"> Betrieb eingebrachten Privatsachen (z.B. private Kleidung, Taschen, Geldbörsen) während der Arbeitszeit sicher verwahren können.</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Die Umkleidezeit gilt als Arbeitszeit.</w:t>
      </w:r>
    </w:p>
    <w:p w:rsidR="00F63711" w:rsidRPr="00171AA2" w:rsidRDefault="00F63711" w:rsidP="00F63711">
      <w:pPr>
        <w:pStyle w:val="Textblock"/>
        <w:numPr>
          <w:ilvl w:val="0"/>
          <w:numId w:val="0"/>
        </w:numPr>
        <w:tabs>
          <w:tab w:val="left" w:pos="425"/>
          <w:tab w:val="left" w:pos="851"/>
          <w:tab w:val="left" w:pos="1418"/>
        </w:tabs>
        <w:spacing w:before="60" w:after="60" w:line="280" w:lineRule="exact"/>
        <w:ind w:left="1418" w:hanging="1418"/>
      </w:pPr>
      <w:r w:rsidRPr="00171AA2">
        <w:rPr>
          <w:b/>
        </w:rPr>
        <w:t>Alternativ:</w:t>
      </w:r>
      <w:r w:rsidRPr="00171AA2">
        <w:t xml:space="preserve"> </w:t>
      </w:r>
      <w:r w:rsidRPr="00171AA2">
        <w:tab/>
        <w:t>Das Umkleiden findet außerhalb der Schichtzeiten statt, den Arbeitnehmerinnen und Arbeitnehmern wird an jedem Arbeitstag, an dem sie tatsächlich im Betrieb anwesend waren</w:t>
      </w:r>
      <w:r>
        <w:t>,</w:t>
      </w:r>
      <w:r w:rsidRPr="00171AA2">
        <w:t xml:space="preserve"> ein Zeitguthaben von pauschal 15 Minuten dem Arbeitszeitkonto als Ausgleich für die Umkleidezeiten gutgeschrieben.</w:t>
      </w:r>
    </w:p>
    <w:p w:rsidR="00F63711" w:rsidRPr="00171AA2" w:rsidRDefault="00F63711" w:rsidP="00F63711">
      <w:pPr>
        <w:pStyle w:val="Textblock"/>
        <w:numPr>
          <w:ilvl w:val="0"/>
          <w:numId w:val="0"/>
        </w:numPr>
        <w:tabs>
          <w:tab w:val="left" w:pos="425"/>
          <w:tab w:val="left" w:pos="851"/>
        </w:tabs>
        <w:spacing w:before="60" w:after="60" w:line="280" w:lineRule="exact"/>
        <w:rPr>
          <w:rStyle w:val="Fett"/>
          <w:color w:val="auto"/>
        </w:rPr>
      </w:pPr>
    </w:p>
    <w:p w:rsidR="00F63711" w:rsidRPr="00171AA2" w:rsidRDefault="00F63711" w:rsidP="00F63711">
      <w:pPr>
        <w:pStyle w:val="Textblock"/>
        <w:numPr>
          <w:ilvl w:val="0"/>
          <w:numId w:val="0"/>
        </w:numPr>
        <w:tabs>
          <w:tab w:val="left" w:pos="425"/>
          <w:tab w:val="left" w:pos="851"/>
        </w:tabs>
        <w:spacing w:before="60" w:after="60" w:line="280" w:lineRule="exact"/>
        <w:jc w:val="center"/>
        <w:rPr>
          <w:rStyle w:val="Fett"/>
          <w:color w:val="auto"/>
          <w:sz w:val="24"/>
        </w:rPr>
      </w:pPr>
      <w:r w:rsidRPr="00171AA2">
        <w:rPr>
          <w:rStyle w:val="Fett"/>
          <w:color w:val="auto"/>
          <w:sz w:val="24"/>
        </w:rPr>
        <w:t>§ 6 Schlussbestimmungen</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 xml:space="preserve">Sollte diese Betriebsvereinbarung teilweise unwirksam sein oder </w:t>
      </w:r>
      <w:proofErr w:type="gramStart"/>
      <w:r w:rsidRPr="00171AA2">
        <w:rPr>
          <w:color w:val="auto"/>
        </w:rPr>
        <w:t>werden</w:t>
      </w:r>
      <w:proofErr w:type="gramEnd"/>
      <w:r w:rsidRPr="00171AA2">
        <w:rPr>
          <w:color w:val="auto"/>
        </w:rPr>
        <w:t>, so berührt dies nicht die Wirksamkeit der Betriebsvereinbarung im Übrigen. Vielmehr verpflichten sich die Betriebsparteien, den unwirksamen Teil durch eine wirksame Regelung zu ersetzen, die dem Sinn und Zweck des unwirksamen Teils so weit wie möglich entspricht.</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Die Betriebsvereinbarung ist mit einer Frist von drei Monaten zu</w:t>
      </w:r>
      <w:r>
        <w:rPr>
          <w:color w:val="auto"/>
        </w:rPr>
        <w:t>m</w:t>
      </w:r>
      <w:r w:rsidRPr="00171AA2">
        <w:rPr>
          <w:color w:val="auto"/>
        </w:rPr>
        <w:t xml:space="preserve"> Monatsende kündbar.</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Im Falle ihrer Kündigung wirkt die Betriebsvereinbarung in allen ihre</w:t>
      </w:r>
      <w:r>
        <w:rPr>
          <w:color w:val="auto"/>
        </w:rPr>
        <w:t>n</w:t>
      </w:r>
      <w:r w:rsidRPr="00171AA2">
        <w:rPr>
          <w:color w:val="auto"/>
        </w:rPr>
        <w:t xml:space="preserve"> Teilen bis zum Abschluss einer sie ersetzenden Betriebsvereinbarung nach.</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Ort, Datum</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p>
    <w:p w:rsidR="00F63711" w:rsidRDefault="00F63711" w:rsidP="00F63711">
      <w:pPr>
        <w:pStyle w:val="Textblock"/>
        <w:numPr>
          <w:ilvl w:val="0"/>
          <w:numId w:val="0"/>
        </w:numPr>
        <w:tabs>
          <w:tab w:val="left" w:pos="425"/>
          <w:tab w:val="left" w:pos="851"/>
        </w:tabs>
        <w:spacing w:before="60" w:after="60" w:line="280" w:lineRule="exact"/>
        <w:rPr>
          <w:color w:val="auto"/>
        </w:rPr>
      </w:pPr>
      <w:r>
        <w:rPr>
          <w:color w:val="auto"/>
        </w:rPr>
        <w:t>________________________________________________</w:t>
      </w:r>
    </w:p>
    <w:p w:rsidR="00F63711" w:rsidRPr="00171AA2" w:rsidRDefault="00F63711" w:rsidP="00F63711">
      <w:pPr>
        <w:pStyle w:val="Textblock"/>
        <w:numPr>
          <w:ilvl w:val="0"/>
          <w:numId w:val="0"/>
        </w:numPr>
        <w:tabs>
          <w:tab w:val="left" w:pos="425"/>
          <w:tab w:val="left" w:pos="851"/>
        </w:tabs>
        <w:spacing w:before="60" w:after="60" w:line="280" w:lineRule="exact"/>
        <w:rPr>
          <w:color w:val="auto"/>
        </w:rPr>
      </w:pPr>
      <w:r w:rsidRPr="00171AA2">
        <w:rPr>
          <w:color w:val="auto"/>
        </w:rPr>
        <w:t xml:space="preserve">Unterschriften Geschäftsführer und Betriebsratsvorsitzender </w:t>
      </w:r>
    </w:p>
    <w:p w:rsidR="00F63711" w:rsidRPr="00171AA2" w:rsidRDefault="00F63711" w:rsidP="00F63711">
      <w:bookmarkStart w:id="0" w:name="_GoBack"/>
      <w:bookmarkEnd w:id="0"/>
    </w:p>
    <w:sectPr w:rsidR="00F63711" w:rsidRPr="00171AA2"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FF9" w:rsidRDefault="007B1FF9" w:rsidP="00645C6A">
      <w:pPr>
        <w:spacing w:after="0" w:line="240" w:lineRule="auto"/>
      </w:pPr>
      <w:r>
        <w:separator/>
      </w:r>
    </w:p>
  </w:endnote>
  <w:endnote w:type="continuationSeparator" w:id="0">
    <w:p w:rsidR="007B1FF9" w:rsidRDefault="007B1FF9"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2718A9E4" wp14:editId="783A659E">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A6766">
      <w:rPr>
        <w:sz w:val="16"/>
        <w:szCs w:val="16"/>
      </w:rPr>
      <w:t>Dezember</w:t>
    </w:r>
    <w:r w:rsidR="00E24430">
      <w:rPr>
        <w:sz w:val="16"/>
        <w:szCs w:val="16"/>
      </w:rPr>
      <w:t xml:space="preserve">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FF9" w:rsidRDefault="007B1FF9" w:rsidP="00645C6A">
      <w:pPr>
        <w:spacing w:after="0" w:line="240" w:lineRule="auto"/>
      </w:pPr>
      <w:r>
        <w:separator/>
      </w:r>
    </w:p>
  </w:footnote>
  <w:footnote w:type="continuationSeparator" w:id="0">
    <w:p w:rsidR="007B1FF9" w:rsidRDefault="007B1FF9"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61A03689" wp14:editId="5A5918C8">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1FD2507"/>
    <w:multiLevelType w:val="singleLevel"/>
    <w:tmpl w:val="8E840754"/>
    <w:lvl w:ilvl="0">
      <w:start w:val="1"/>
      <w:numFmt w:val="lowerLetter"/>
      <w:pStyle w:val="Liste1alphabetisch"/>
      <w:lvlText w:val="%1)"/>
      <w:lvlJc w:val="left"/>
      <w:pPr>
        <w:tabs>
          <w:tab w:val="num" w:pos="1848"/>
        </w:tabs>
        <w:ind w:left="1848" w:hanging="357"/>
      </w:pPr>
      <w:rPr>
        <w:rFonts w:ascii="Arial" w:hAnsi="Arial" w:hint="default"/>
        <w:sz w:val="22"/>
      </w:rPr>
    </w:lvl>
  </w:abstractNum>
  <w:abstractNum w:abstractNumId="5">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nsid w:val="44704FC4"/>
    <w:multiLevelType w:val="singleLevel"/>
    <w:tmpl w:val="04070001"/>
    <w:lvl w:ilvl="0">
      <w:start w:val="1"/>
      <w:numFmt w:val="bullet"/>
      <w:pStyle w:val="SprechblasentextZchn"/>
      <w:lvlText w:val=""/>
      <w:lvlJc w:val="left"/>
      <w:pPr>
        <w:tabs>
          <w:tab w:val="num" w:pos="360"/>
        </w:tabs>
        <w:ind w:left="360" w:hanging="360"/>
      </w:pPr>
      <w:rPr>
        <w:rFonts w:ascii="Symbol" w:hAnsi="Symbol" w:hint="default"/>
      </w:rPr>
    </w:lvl>
  </w:abstractNum>
  <w:abstractNum w:abstractNumId="8">
    <w:nsid w:val="453549CE"/>
    <w:multiLevelType w:val="singleLevel"/>
    <w:tmpl w:val="04070017"/>
    <w:lvl w:ilvl="0">
      <w:start w:val="1"/>
      <w:numFmt w:val="lowerLetter"/>
      <w:lvlText w:val="%1)"/>
      <w:lvlJc w:val="left"/>
      <w:pPr>
        <w:tabs>
          <w:tab w:val="num" w:pos="1851"/>
        </w:tabs>
        <w:ind w:left="1851" w:hanging="360"/>
      </w:pPr>
      <w:rPr>
        <w:b w:val="0"/>
        <w:i w:val="0"/>
        <w:color w:val="000000"/>
        <w:position w:val="0"/>
        <w:sz w:val="22"/>
        <w:u w:val="none"/>
      </w:rPr>
    </w:lvl>
  </w:abstractNum>
  <w:abstractNum w:abstractNumId="9">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0"/>
  </w:num>
  <w:num w:numId="3">
    <w:abstractNumId w:val="10"/>
  </w:num>
  <w:num w:numId="4">
    <w:abstractNumId w:val="9"/>
  </w:num>
  <w:num w:numId="5">
    <w:abstractNumId w:val="1"/>
  </w:num>
  <w:num w:numId="6">
    <w:abstractNumId w:val="1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
  </w:num>
  <w:num w:numId="10">
    <w:abstractNumId w:val="6"/>
  </w:num>
  <w:num w:numId="11">
    <w:abstractNumId w:val="7"/>
  </w:num>
  <w:num w:numId="12">
    <w:abstractNumId w:val="3"/>
  </w:num>
  <w:num w:numId="13">
    <w:abstractNumId w:val="4"/>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2313C"/>
    <w:rsid w:val="00154639"/>
    <w:rsid w:val="00267D40"/>
    <w:rsid w:val="004070D7"/>
    <w:rsid w:val="0043100C"/>
    <w:rsid w:val="004E4B9B"/>
    <w:rsid w:val="005B72E6"/>
    <w:rsid w:val="005C1193"/>
    <w:rsid w:val="005E2E83"/>
    <w:rsid w:val="0062183F"/>
    <w:rsid w:val="00645C6A"/>
    <w:rsid w:val="006527DB"/>
    <w:rsid w:val="00730DBA"/>
    <w:rsid w:val="007B14D4"/>
    <w:rsid w:val="007B1FF9"/>
    <w:rsid w:val="007C20F8"/>
    <w:rsid w:val="00800A1E"/>
    <w:rsid w:val="008337B7"/>
    <w:rsid w:val="0087317C"/>
    <w:rsid w:val="008757A7"/>
    <w:rsid w:val="008F1965"/>
    <w:rsid w:val="009D1ADA"/>
    <w:rsid w:val="00A61090"/>
    <w:rsid w:val="00A81E88"/>
    <w:rsid w:val="00A9579E"/>
    <w:rsid w:val="00AB6068"/>
    <w:rsid w:val="00AC6AD8"/>
    <w:rsid w:val="00B42537"/>
    <w:rsid w:val="00BA6766"/>
    <w:rsid w:val="00BE3933"/>
    <w:rsid w:val="00C512C3"/>
    <w:rsid w:val="00CB5669"/>
    <w:rsid w:val="00CC14C0"/>
    <w:rsid w:val="00D33CF9"/>
    <w:rsid w:val="00DC677A"/>
    <w:rsid w:val="00DD28A9"/>
    <w:rsid w:val="00E24430"/>
    <w:rsid w:val="00E9159F"/>
    <w:rsid w:val="00F637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alphabetisch">
    <w:name w:val="Liste 1 alphabetisch"/>
    <w:rsid w:val="00F63711"/>
    <w:pPr>
      <w:numPr>
        <w:numId w:val="13"/>
      </w:numPr>
      <w:tabs>
        <w:tab w:val="clear" w:pos="1848"/>
        <w:tab w:val="left" w:pos="1491"/>
      </w:tabs>
      <w:spacing w:before="40" w:after="40" w:line="300" w:lineRule="auto"/>
    </w:pPr>
    <w:rPr>
      <w:rFonts w:ascii="Arial" w:eastAsia="Times New Roman" w:hAnsi="Arial" w:cs="Times New Roman"/>
      <w:color w:val="000000"/>
      <w:szCs w:val="20"/>
      <w:lang w:eastAsia="de-DE"/>
    </w:rPr>
  </w:style>
  <w:style w:type="character" w:customStyle="1" w:styleId="Kursiv">
    <w:name w:val="Kursiv"/>
    <w:rsid w:val="00F63711"/>
    <w:rPr>
      <w:i/>
      <w:color w:val="008000"/>
    </w:rPr>
  </w:style>
  <w:style w:type="paragraph" w:customStyle="1" w:styleId="Zwischenberschrift3">
    <w:name w:val="Zwischenüberschrift 3"/>
    <w:basedOn w:val="Standard"/>
    <w:next w:val="Textblock"/>
    <w:autoRedefine/>
    <w:rsid w:val="00F63711"/>
    <w:pPr>
      <w:tabs>
        <w:tab w:val="left" w:pos="425"/>
        <w:tab w:val="left" w:pos="851"/>
        <w:tab w:val="left" w:pos="1491"/>
      </w:tabs>
      <w:spacing w:before="60" w:after="60" w:line="280" w:lineRule="exact"/>
      <w:jc w:val="center"/>
      <w:outlineLvl w:val="4"/>
    </w:pPr>
    <w:rPr>
      <w:rFonts w:ascii="Arial" w:eastAsia="Times New Roman" w:hAnsi="Arial" w:cs="Times New Roman"/>
      <w:sz w:val="24"/>
      <w:szCs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alphabetisch">
    <w:name w:val="Liste 1 alphabetisch"/>
    <w:rsid w:val="00F63711"/>
    <w:pPr>
      <w:numPr>
        <w:numId w:val="13"/>
      </w:numPr>
      <w:tabs>
        <w:tab w:val="clear" w:pos="1848"/>
        <w:tab w:val="left" w:pos="1491"/>
      </w:tabs>
      <w:spacing w:before="40" w:after="40" w:line="300" w:lineRule="auto"/>
    </w:pPr>
    <w:rPr>
      <w:rFonts w:ascii="Arial" w:eastAsia="Times New Roman" w:hAnsi="Arial" w:cs="Times New Roman"/>
      <w:color w:val="000000"/>
      <w:szCs w:val="20"/>
      <w:lang w:eastAsia="de-DE"/>
    </w:rPr>
  </w:style>
  <w:style w:type="character" w:customStyle="1" w:styleId="Kursiv">
    <w:name w:val="Kursiv"/>
    <w:rsid w:val="00F63711"/>
    <w:rPr>
      <w:i/>
      <w:color w:val="008000"/>
    </w:rPr>
  </w:style>
  <w:style w:type="paragraph" w:customStyle="1" w:styleId="Zwischenberschrift3">
    <w:name w:val="Zwischenüberschrift 3"/>
    <w:basedOn w:val="Standard"/>
    <w:next w:val="Textblock"/>
    <w:autoRedefine/>
    <w:rsid w:val="00F63711"/>
    <w:pPr>
      <w:tabs>
        <w:tab w:val="left" w:pos="425"/>
        <w:tab w:val="left" w:pos="851"/>
        <w:tab w:val="left" w:pos="1491"/>
      </w:tabs>
      <w:spacing w:before="60" w:after="60" w:line="280" w:lineRule="exact"/>
      <w:jc w:val="center"/>
      <w:outlineLvl w:val="4"/>
    </w:pPr>
    <w:rPr>
      <w:rFonts w:ascii="Arial" w:eastAsia="Times New Roman" w:hAnsi="Arial"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845</Words>
  <Characters>5327</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6160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2018-10-25T12:06:00Z</dcterms:created>
  <dcterms:modified xsi:type="dcterms:W3CDTF">2018-10-25T12:06:00Z</dcterms:modified>
</cp:coreProperties>
</file>