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BF0F47" w:rsidRDefault="007479B8" w:rsidP="00BF0F47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 w:rsidRPr="007479B8">
        <w:rPr>
          <w:rFonts w:cs="Times New Roman"/>
          <w:b/>
          <w:color w:val="943634" w:themeColor="accent2" w:themeShade="BF"/>
          <w:sz w:val="28"/>
          <w:szCs w:val="28"/>
        </w:rPr>
        <w:t>Übersicht: Kriterien für Richtigkeit der Wahlvorschläge</w:t>
      </w:r>
      <w:r w:rsidR="00091D7A" w:rsidRPr="00091D7A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  <w:r w:rsidR="007B028C" w:rsidRPr="007B028C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  <w:r w:rsidR="00DD50AE" w:rsidRPr="00DD50AE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</w:p>
    <w:p w:rsidR="007479B8" w:rsidRPr="00A56993" w:rsidRDefault="007479B8" w:rsidP="007479B8">
      <w:pPr>
        <w:spacing w:before="120" w:after="120" w:line="348" w:lineRule="atLeast"/>
        <w:rPr>
          <w:rFonts w:ascii="Verdana" w:hAnsi="Verdana"/>
          <w:color w:val="333333"/>
          <w:sz w:val="17"/>
          <w:szCs w:val="17"/>
        </w:rPr>
      </w:pPr>
      <w:bookmarkStart w:id="0" w:name="_GoBack"/>
      <w:bookmarkEnd w:id="0"/>
      <w:r>
        <w:rPr>
          <w:rFonts w:ascii="Verdana" w:hAnsi="Verdana"/>
          <w:color w:val="333333"/>
          <w:sz w:val="17"/>
          <w:szCs w:val="17"/>
        </w:rPr>
        <w:t>J</w:t>
      </w:r>
      <w:r w:rsidRPr="00A56993">
        <w:rPr>
          <w:rFonts w:ascii="Verdana" w:hAnsi="Verdana"/>
          <w:color w:val="333333"/>
          <w:sz w:val="17"/>
          <w:szCs w:val="17"/>
        </w:rPr>
        <w:t>eder Wahlvorschlag auf die folgenden 10 Kriterien hi</w:t>
      </w:r>
      <w:r>
        <w:rPr>
          <w:rFonts w:ascii="Verdana" w:hAnsi="Verdana"/>
          <w:color w:val="333333"/>
          <w:sz w:val="17"/>
          <w:szCs w:val="17"/>
        </w:rPr>
        <w:t>n zu untersuchen (§§ 6 bis 8 WO</w:t>
      </w:r>
      <w:r w:rsidRPr="00A56993">
        <w:rPr>
          <w:rFonts w:ascii="Verdana" w:hAnsi="Verdana"/>
          <w:color w:val="333333"/>
          <w:sz w:val="17"/>
          <w:szCs w:val="17"/>
        </w:rPr>
        <w:t>):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6093"/>
      </w:tblGrid>
      <w:tr w:rsidR="007479B8" w:rsidRPr="00A56993" w:rsidTr="00A605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b/>
                <w:bCs/>
                <w:color w:val="333333"/>
                <w:sz w:val="17"/>
                <w:szCs w:val="17"/>
              </w:rPr>
              <w:t>Falls nein:</w:t>
            </w:r>
          </w:p>
        </w:tc>
      </w:tr>
      <w:tr w:rsidR="007479B8" w:rsidRPr="00A56993" w:rsidTr="00A605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>Ist der Vorschlag rechtzeitig eingereicht worden?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>Der Vorschlag ist ungültig un</w:t>
            </w:r>
            <w:r>
              <w:rPr>
                <w:rFonts w:ascii="Verdana" w:hAnsi="Verdana"/>
                <w:color w:val="333333"/>
                <w:sz w:val="17"/>
                <w:szCs w:val="17"/>
              </w:rPr>
              <w:t>d zurückzuweisen (§ 8 Abs. 1 WO</w:t>
            </w: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>).</w:t>
            </w:r>
          </w:p>
        </w:tc>
      </w:tr>
      <w:tr w:rsidR="007479B8" w:rsidRPr="00A56993" w:rsidTr="00A605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>Haben alle Unterstützer erst unterzeichnet, nachdem alle Bewerber der Liste feststanden?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:rsidR="007479B8" w:rsidRPr="00A56993" w:rsidRDefault="007479B8" w:rsidP="00A60520">
            <w:pPr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</w:tr>
      <w:tr w:rsidR="007479B8" w:rsidRPr="00A56993" w:rsidTr="00A605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>Stehen die Bewerber in einer klaren Reihenfolge? </w:t>
            </w:r>
            <w:r>
              <w:rPr>
                <w:rFonts w:ascii="Verdana" w:hAnsi="Verdana"/>
                <w:color w:val="333333"/>
                <w:sz w:val="17"/>
                <w:szCs w:val="17"/>
              </w:rPr>
              <w:t>(nur bei Listenwahl)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:rsidR="007479B8" w:rsidRPr="00A56993" w:rsidRDefault="007479B8" w:rsidP="00A60520">
            <w:pPr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</w:tr>
      <w:tr w:rsidR="007479B8" w:rsidRPr="00A56993" w:rsidTr="00A605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>Sind alle Bewerber wählbar?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:rsidR="007479B8" w:rsidRPr="00A56993" w:rsidRDefault="007479B8" w:rsidP="00A60520">
            <w:pPr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</w:tr>
      <w:tr w:rsidR="007479B8" w:rsidRPr="00A56993" w:rsidTr="00A605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>Sind alle Unterstützer wahlberechtigt?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>Die Nichtwahlberechtigten sind zu streichen. Bleiben nicht genügend Unterstützer übrig, so ist der Vorschlag ungültig und zurü</w:t>
            </w:r>
            <w:r>
              <w:rPr>
                <w:rFonts w:ascii="Verdana" w:hAnsi="Verdana"/>
                <w:color w:val="333333"/>
                <w:sz w:val="17"/>
                <w:szCs w:val="17"/>
              </w:rPr>
              <w:t>ckzuweisen (§ 8 Abs. 1 Nr. 3 WO</w:t>
            </w: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>).</w:t>
            </w:r>
          </w:p>
        </w:tc>
      </w:tr>
      <w:tr w:rsidR="007479B8" w:rsidRPr="00A56993" w:rsidTr="00A605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>Hat der Vorschlag genügend Unterstützer?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>Der Vorschlag ist ungültig und zurückzuweisen (§ 8 Abs. 1 Nr. 3 WO).</w:t>
            </w:r>
          </w:p>
        </w:tc>
      </w:tr>
      <w:tr w:rsidR="007479B8" w:rsidRPr="00A56993" w:rsidTr="00A605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>Erscheint jeder Bewerber nur auf einer Liste?</w:t>
            </w:r>
            <w:r w:rsidRPr="00A56993">
              <w:rPr>
                <w:rFonts w:ascii="Verdana" w:hAnsi="Verdana"/>
                <w:color w:val="333333"/>
                <w:sz w:val="17"/>
                <w:szCs w:val="17"/>
                <w:vertAlign w:val="superscript"/>
              </w:rPr>
              <w:t> </w:t>
            </w:r>
            <w:r>
              <w:rPr>
                <w:rFonts w:ascii="Verdana" w:hAnsi="Verdana"/>
                <w:color w:val="333333"/>
                <w:sz w:val="17"/>
                <w:szCs w:val="17"/>
                <w:vertAlign w:val="superscript"/>
              </w:rPr>
              <w:t xml:space="preserve">  </w:t>
            </w:r>
            <w:r>
              <w:rPr>
                <w:rFonts w:ascii="Verdana" w:hAnsi="Verdana"/>
                <w:color w:val="333333"/>
                <w:sz w:val="17"/>
                <w:szCs w:val="17"/>
              </w:rPr>
              <w:t>(nur bei Listenwahl)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 xml:space="preserve">Der mehrfach Erscheinende ist aufzufordern, sich innerhalb von 3 Arbeitstagen für eine Liste zu entscheiden. </w:t>
            </w:r>
          </w:p>
        </w:tc>
      </w:tr>
      <w:tr w:rsidR="007479B8" w:rsidRPr="00A56993" w:rsidTr="00A605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 xml:space="preserve">Hat jeder Unterstützer nur für einen Wahlvorschlag </w:t>
            </w: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lastRenderedPageBreak/>
              <w:t>unterzeichnet?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:rsidR="007479B8" w:rsidRPr="00A56993" w:rsidRDefault="007479B8" w:rsidP="00A60520">
            <w:pPr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</w:tr>
      <w:tr w:rsidR="007479B8" w:rsidRPr="00A56993" w:rsidTr="00A605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lastRenderedPageBreak/>
              <w:t>Sind die Angaben zu den Bewerbern vollständig?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>Der Vorschlagende ist aufzufordern, die fehlenden Angaben innerhalb von 3 Arbeitstagen nachzureichen. Kommt er dem nicht nach, ist der Vorschlag als ungülti</w:t>
            </w:r>
            <w:r>
              <w:rPr>
                <w:rFonts w:ascii="Verdana" w:hAnsi="Verdana"/>
                <w:color w:val="333333"/>
                <w:sz w:val="17"/>
                <w:szCs w:val="17"/>
              </w:rPr>
              <w:t>g zurückzuweisen (§ 8 Abs. 2 WO</w:t>
            </w: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>).</w:t>
            </w:r>
          </w:p>
        </w:tc>
      </w:tr>
      <w:tr w:rsidR="007479B8" w:rsidRPr="00A56993" w:rsidTr="00A605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479B8" w:rsidRPr="00A56993" w:rsidRDefault="007479B8" w:rsidP="00A60520">
            <w:pPr>
              <w:spacing w:before="240" w:after="240"/>
              <w:rPr>
                <w:rFonts w:ascii="Verdana" w:hAnsi="Verdana"/>
                <w:color w:val="333333"/>
                <w:sz w:val="17"/>
                <w:szCs w:val="17"/>
              </w:rPr>
            </w:pPr>
            <w:r w:rsidRPr="00A56993">
              <w:rPr>
                <w:rFonts w:ascii="Verdana" w:hAnsi="Verdana"/>
                <w:color w:val="333333"/>
                <w:sz w:val="17"/>
                <w:szCs w:val="17"/>
              </w:rPr>
              <w:t>Haben alle Bewerber zugestimmt?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:rsidR="007479B8" w:rsidRPr="00A56993" w:rsidRDefault="007479B8" w:rsidP="00A60520">
            <w:pPr>
              <w:rPr>
                <w:rFonts w:ascii="Verdana" w:hAnsi="Verdana"/>
                <w:color w:val="333333"/>
                <w:sz w:val="17"/>
                <w:szCs w:val="17"/>
              </w:rPr>
            </w:pPr>
          </w:p>
        </w:tc>
      </w:tr>
    </w:tbl>
    <w:p w:rsidR="003D2C93" w:rsidRPr="0043100C" w:rsidRDefault="003D2C93" w:rsidP="007479B8"/>
    <w:sectPr w:rsidR="003D2C93" w:rsidRPr="0043100C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9A2" w:rsidRDefault="00C439A2" w:rsidP="00645C6A">
      <w:pPr>
        <w:spacing w:after="0" w:line="240" w:lineRule="auto"/>
      </w:pPr>
      <w:r>
        <w:separator/>
      </w:r>
    </w:p>
  </w:endnote>
  <w:endnote w:type="continuationSeparator" w:id="0">
    <w:p w:rsidR="00C439A2" w:rsidRDefault="00C439A2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7479B8">
      <w:rPr>
        <w:b/>
        <w:color w:val="A6A6A6" w:themeColor="background1" w:themeShade="A6"/>
        <w:sz w:val="18"/>
        <w:szCs w:val="18"/>
      </w:rPr>
      <w:t>August</w:t>
    </w:r>
    <w:r w:rsidR="00DD50AE">
      <w:rPr>
        <w:b/>
        <w:color w:val="A6A6A6" w:themeColor="background1" w:themeShade="A6"/>
        <w:sz w:val="18"/>
        <w:szCs w:val="18"/>
      </w:rPr>
      <w:t xml:space="preserve"> 2017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9A2" w:rsidRDefault="00C439A2" w:rsidP="00645C6A">
      <w:pPr>
        <w:spacing w:after="0" w:line="240" w:lineRule="auto"/>
      </w:pPr>
      <w:r>
        <w:separator/>
      </w:r>
    </w:p>
  </w:footnote>
  <w:footnote w:type="continuationSeparator" w:id="0">
    <w:p w:rsidR="00C439A2" w:rsidRDefault="00C439A2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0ABA38A2" wp14:editId="251B4704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13A48"/>
    <w:multiLevelType w:val="multilevel"/>
    <w:tmpl w:val="64DC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19284C"/>
    <w:multiLevelType w:val="multilevel"/>
    <w:tmpl w:val="6FDCA5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474663"/>
    <w:multiLevelType w:val="hybridMultilevel"/>
    <w:tmpl w:val="AFD4F9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56327E"/>
    <w:multiLevelType w:val="hybridMultilevel"/>
    <w:tmpl w:val="635C28D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16FF0"/>
    <w:multiLevelType w:val="hybridMultilevel"/>
    <w:tmpl w:val="C2F6F07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5F1234"/>
    <w:multiLevelType w:val="multilevel"/>
    <w:tmpl w:val="1004BC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E48A6"/>
    <w:multiLevelType w:val="multilevel"/>
    <w:tmpl w:val="810879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91D7A"/>
    <w:rsid w:val="000C1235"/>
    <w:rsid w:val="000F3088"/>
    <w:rsid w:val="00154639"/>
    <w:rsid w:val="003D2C93"/>
    <w:rsid w:val="00412F32"/>
    <w:rsid w:val="0043100C"/>
    <w:rsid w:val="00452247"/>
    <w:rsid w:val="004E4B9B"/>
    <w:rsid w:val="005B72E6"/>
    <w:rsid w:val="005C1193"/>
    <w:rsid w:val="005E2E83"/>
    <w:rsid w:val="0062183F"/>
    <w:rsid w:val="00645C6A"/>
    <w:rsid w:val="00672AF0"/>
    <w:rsid w:val="007479B8"/>
    <w:rsid w:val="007B028C"/>
    <w:rsid w:val="007B14D4"/>
    <w:rsid w:val="007C20F8"/>
    <w:rsid w:val="007D7D7B"/>
    <w:rsid w:val="008305EC"/>
    <w:rsid w:val="008F1965"/>
    <w:rsid w:val="00940FC6"/>
    <w:rsid w:val="009D1ADA"/>
    <w:rsid w:val="00A61090"/>
    <w:rsid w:val="00AB6068"/>
    <w:rsid w:val="00BE3933"/>
    <w:rsid w:val="00BE3948"/>
    <w:rsid w:val="00BF0F47"/>
    <w:rsid w:val="00C439A2"/>
    <w:rsid w:val="00CC14C0"/>
    <w:rsid w:val="00D16399"/>
    <w:rsid w:val="00D33CF9"/>
    <w:rsid w:val="00DD50AE"/>
    <w:rsid w:val="00F3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2017-04-03T08:26:00Z</dcterms:created>
  <dcterms:modified xsi:type="dcterms:W3CDTF">2017-04-03T08:26:00Z</dcterms:modified>
</cp:coreProperties>
</file>