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20F8" w:rsidRDefault="007C20F8"/>
    <w:p w:rsidR="00730DBA" w:rsidRPr="00730DBA" w:rsidRDefault="00730DBA" w:rsidP="00730DBA">
      <w:pPr>
        <w:jc w:val="both"/>
        <w:rPr>
          <w:b/>
        </w:rPr>
      </w:pPr>
    </w:p>
    <w:p w:rsidR="00730DBA" w:rsidRPr="00730DBA" w:rsidRDefault="00730DBA" w:rsidP="00730DBA">
      <w:pPr>
        <w:jc w:val="both"/>
        <w:rPr>
          <w:b/>
        </w:rPr>
      </w:pPr>
    </w:p>
    <w:p w:rsidR="008056D1" w:rsidRPr="008F784A" w:rsidRDefault="008056D1" w:rsidP="008056D1">
      <w:pPr>
        <w:jc w:val="both"/>
        <w:rPr>
          <w:b/>
          <w:i/>
        </w:rPr>
      </w:pPr>
      <w:r w:rsidRPr="008F784A">
        <w:rPr>
          <w:b/>
          <w:i/>
        </w:rPr>
        <w:t xml:space="preserve">Checkliste: </w:t>
      </w:r>
      <w:r>
        <w:rPr>
          <w:b/>
          <w:i/>
        </w:rPr>
        <w:t>Low Performer – Handlungsmöglichkeiten des BR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533"/>
        <w:gridCol w:w="755"/>
      </w:tblGrid>
      <w:tr w:rsidR="008056D1" w:rsidRPr="008F784A" w:rsidTr="00CE4A1A">
        <w:tc>
          <w:tcPr>
            <w:tcW w:w="0" w:type="auto"/>
          </w:tcPr>
          <w:p w:rsidR="008056D1" w:rsidRPr="008F784A" w:rsidRDefault="008056D1" w:rsidP="00CE4A1A">
            <w:pPr>
              <w:jc w:val="both"/>
            </w:pPr>
            <w:r w:rsidRPr="008F784A">
              <w:t>Prüfen Sie anhand der Checkliste, ob Sie alle Handlungsmöglichkeiten ausgeschöpft haben.</w:t>
            </w:r>
          </w:p>
        </w:tc>
        <w:tc>
          <w:tcPr>
            <w:tcW w:w="0" w:type="auto"/>
          </w:tcPr>
          <w:p w:rsidR="008056D1" w:rsidRPr="008F784A" w:rsidRDefault="008056D1" w:rsidP="00CE4A1A">
            <w:pPr>
              <w:jc w:val="both"/>
            </w:pPr>
            <w:r w:rsidRPr="008F784A">
              <w:t>JA NEIN</w:t>
            </w:r>
          </w:p>
        </w:tc>
      </w:tr>
      <w:tr w:rsidR="008056D1" w:rsidRPr="008F784A" w:rsidTr="00CE4A1A">
        <w:tc>
          <w:tcPr>
            <w:tcW w:w="0" w:type="auto"/>
          </w:tcPr>
          <w:p w:rsidR="008056D1" w:rsidRPr="008F784A" w:rsidRDefault="008056D1" w:rsidP="00CE4A1A">
            <w:pPr>
              <w:jc w:val="both"/>
            </w:pPr>
            <w:r w:rsidRPr="008F784A">
              <w:t>Haben Sie den Arbeitgeber aufgefordert, seine Personalplanung vorzulegen?</w:t>
            </w:r>
          </w:p>
        </w:tc>
        <w:tc>
          <w:tcPr>
            <w:tcW w:w="0" w:type="auto"/>
          </w:tcPr>
          <w:p w:rsidR="008056D1" w:rsidRPr="008F784A" w:rsidRDefault="008056D1" w:rsidP="00CE4A1A">
            <w:pPr>
              <w:jc w:val="both"/>
            </w:pPr>
          </w:p>
        </w:tc>
      </w:tr>
      <w:tr w:rsidR="008056D1" w:rsidRPr="008F784A" w:rsidTr="00CE4A1A">
        <w:tc>
          <w:tcPr>
            <w:tcW w:w="0" w:type="auto"/>
          </w:tcPr>
          <w:p w:rsidR="008056D1" w:rsidRPr="008F784A" w:rsidRDefault="008056D1" w:rsidP="00CE4A1A">
            <w:pPr>
              <w:jc w:val="both"/>
            </w:pPr>
            <w:r w:rsidRPr="008F784A">
              <w:t xml:space="preserve">Haben Sie den Arbeitgeber aufgefordert, den Qualifizierungsbedarf der Beschäftigten zu ermitteln und entsprechende Schulungen zur Behebung etwaiger Qualifikationsdefizite durchzuführen? </w:t>
            </w:r>
          </w:p>
        </w:tc>
        <w:tc>
          <w:tcPr>
            <w:tcW w:w="0" w:type="auto"/>
          </w:tcPr>
          <w:p w:rsidR="008056D1" w:rsidRPr="008F784A" w:rsidRDefault="008056D1" w:rsidP="00CE4A1A">
            <w:pPr>
              <w:jc w:val="both"/>
            </w:pPr>
          </w:p>
        </w:tc>
      </w:tr>
      <w:tr w:rsidR="008056D1" w:rsidRPr="008F784A" w:rsidTr="00CE4A1A">
        <w:tc>
          <w:tcPr>
            <w:tcW w:w="0" w:type="auto"/>
          </w:tcPr>
          <w:p w:rsidR="008056D1" w:rsidRPr="008F784A" w:rsidRDefault="008056D1" w:rsidP="00CE4A1A">
            <w:pPr>
              <w:jc w:val="both"/>
            </w:pPr>
            <w:r w:rsidRPr="008F784A">
              <w:t>Haben Sie eine Betriebsvereinbarung abgeschlossen, in der Kriterien für Ziele im Rahmen von Zielvereinbarungen niedergelegt sind?</w:t>
            </w:r>
          </w:p>
        </w:tc>
        <w:tc>
          <w:tcPr>
            <w:tcW w:w="0" w:type="auto"/>
          </w:tcPr>
          <w:p w:rsidR="008056D1" w:rsidRPr="008F784A" w:rsidRDefault="008056D1" w:rsidP="00CE4A1A">
            <w:pPr>
              <w:jc w:val="both"/>
            </w:pPr>
          </w:p>
        </w:tc>
      </w:tr>
      <w:tr w:rsidR="008056D1" w:rsidRPr="008F784A" w:rsidTr="00CE4A1A">
        <w:tc>
          <w:tcPr>
            <w:tcW w:w="0" w:type="auto"/>
          </w:tcPr>
          <w:p w:rsidR="008056D1" w:rsidRPr="008F784A" w:rsidRDefault="008056D1" w:rsidP="00CE4A1A">
            <w:pPr>
              <w:jc w:val="both"/>
            </w:pPr>
            <w:r w:rsidRPr="008F784A">
              <w:t>Gibt es Gefährdungsbeurteilungen, in denen Auswirkungen und psychische Belastungen durch Zielvereinbarungen unter die Lupe genommen werden?</w:t>
            </w:r>
          </w:p>
        </w:tc>
        <w:tc>
          <w:tcPr>
            <w:tcW w:w="0" w:type="auto"/>
          </w:tcPr>
          <w:p w:rsidR="008056D1" w:rsidRPr="008F784A" w:rsidRDefault="008056D1" w:rsidP="00CE4A1A">
            <w:pPr>
              <w:jc w:val="both"/>
            </w:pPr>
          </w:p>
        </w:tc>
      </w:tr>
      <w:tr w:rsidR="008056D1" w:rsidRPr="008F784A" w:rsidTr="00CE4A1A">
        <w:tc>
          <w:tcPr>
            <w:tcW w:w="0" w:type="auto"/>
          </w:tcPr>
          <w:p w:rsidR="008056D1" w:rsidRPr="008F784A" w:rsidRDefault="008056D1" w:rsidP="00CE4A1A">
            <w:pPr>
              <w:jc w:val="both"/>
            </w:pPr>
            <w:r w:rsidRPr="008F784A">
              <w:t>Haben Sie die Strategie des Arbeitgebers offengelegt und die Belegschaft informiert? Wissen die Beschäftigten um ihr Recht, Betriebsratsmitglieder zu entsprechenden Gesprächen mitnehmen zu können?</w:t>
            </w:r>
          </w:p>
        </w:tc>
        <w:tc>
          <w:tcPr>
            <w:tcW w:w="0" w:type="auto"/>
          </w:tcPr>
          <w:p w:rsidR="008056D1" w:rsidRPr="008F784A" w:rsidRDefault="008056D1" w:rsidP="00CE4A1A">
            <w:pPr>
              <w:jc w:val="both"/>
            </w:pPr>
          </w:p>
        </w:tc>
      </w:tr>
    </w:tbl>
    <w:p w:rsidR="00E24430" w:rsidRDefault="00E24430" w:rsidP="008056D1">
      <w:pPr>
        <w:jc w:val="both"/>
      </w:pPr>
      <w:bookmarkStart w:id="0" w:name="_GoBack"/>
      <w:bookmarkEnd w:id="0"/>
    </w:p>
    <w:sectPr w:rsidR="00E24430" w:rsidSect="00AB6068">
      <w:headerReference w:type="default" r:id="rId8"/>
      <w:footerReference w:type="default" r:id="rId9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57E08" w:rsidRDefault="00857E08" w:rsidP="00645C6A">
      <w:pPr>
        <w:spacing w:after="0" w:line="240" w:lineRule="auto"/>
      </w:pPr>
      <w:r>
        <w:separator/>
      </w:r>
    </w:p>
  </w:endnote>
  <w:endnote w:type="continuationSeparator" w:id="0">
    <w:p w:rsidR="00857E08" w:rsidRDefault="00857E08" w:rsidP="00645C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45C6A" w:rsidRPr="007B14D4" w:rsidRDefault="0012313C" w:rsidP="0012313C">
    <w:pPr>
      <w:pStyle w:val="Fuzeile"/>
      <w:tabs>
        <w:tab w:val="clear" w:pos="9072"/>
        <w:tab w:val="right" w:pos="9923"/>
      </w:tabs>
      <w:ind w:left="-851"/>
      <w:rPr>
        <w:b/>
        <w:color w:val="A6A6A6" w:themeColor="background1" w:themeShade="A6"/>
        <w:sz w:val="18"/>
        <w:szCs w:val="18"/>
      </w:rPr>
    </w:pPr>
    <w:r>
      <w:rPr>
        <w:b/>
        <w:noProof/>
        <w:color w:val="A6A6A6" w:themeColor="background1" w:themeShade="A6"/>
        <w:sz w:val="18"/>
        <w:szCs w:val="18"/>
        <w:lang w:eastAsia="de-DE"/>
      </w:rPr>
      <w:drawing>
        <wp:inline distT="0" distB="0" distL="0" distR="0" wp14:anchorId="038510B5" wp14:editId="22DE98A1">
          <wp:extent cx="451033" cy="459040"/>
          <wp:effectExtent l="0" t="0" r="6350" b="0"/>
          <wp:docPr id="4" name="Grafik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WEKA-Logo_RGB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50957" cy="45896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12313C">
      <w:rPr>
        <w:b/>
        <w:color w:val="A6A6A6" w:themeColor="background1" w:themeShade="A6"/>
        <w:sz w:val="18"/>
        <w:szCs w:val="18"/>
      </w:rPr>
      <w:t xml:space="preserve">    </w:t>
    </w:r>
    <w:r w:rsidRPr="0012313C">
      <w:rPr>
        <w:sz w:val="16"/>
        <w:szCs w:val="16"/>
      </w:rPr>
      <w:t xml:space="preserve">©  WEKA MEDIA GmbH &amp; Co. KG | </w:t>
    </w:r>
    <w:r w:rsidR="00645C6A" w:rsidRPr="0012313C">
      <w:rPr>
        <w:sz w:val="16"/>
        <w:szCs w:val="16"/>
      </w:rPr>
      <w:t xml:space="preserve">Alle Angaben ohne </w:t>
    </w:r>
    <w:r w:rsidR="00154639" w:rsidRPr="0012313C">
      <w:rPr>
        <w:sz w:val="16"/>
        <w:szCs w:val="16"/>
      </w:rPr>
      <w:t>Gewähr | Betriebsrat</w:t>
    </w:r>
    <w:r w:rsidR="005B72E6" w:rsidRPr="0012313C">
      <w:rPr>
        <w:sz w:val="16"/>
        <w:szCs w:val="16"/>
      </w:rPr>
      <w:t xml:space="preserve"> </w:t>
    </w:r>
    <w:r w:rsidRPr="0012313C">
      <w:rPr>
        <w:sz w:val="16"/>
        <w:szCs w:val="16"/>
      </w:rPr>
      <w:t xml:space="preserve">KOMPAKT | </w:t>
    </w:r>
    <w:r w:rsidR="008056D1">
      <w:rPr>
        <w:sz w:val="16"/>
        <w:szCs w:val="16"/>
      </w:rPr>
      <w:t>Febru</w:t>
    </w:r>
    <w:r w:rsidR="00E24430">
      <w:rPr>
        <w:sz w:val="16"/>
        <w:szCs w:val="16"/>
      </w:rPr>
      <w:t>ar 2018</w:t>
    </w:r>
    <w:r w:rsidR="00645C6A" w:rsidRPr="0012313C">
      <w:rPr>
        <w:sz w:val="16"/>
        <w:szCs w:val="16"/>
      </w:rPr>
      <w:t xml:space="preserve"> | </w:t>
    </w:r>
    <w:hyperlink r:id="rId2" w:history="1">
      <w:r w:rsidR="00154639" w:rsidRPr="0012313C">
        <w:rPr>
          <w:rStyle w:val="Hyperlink"/>
          <w:sz w:val="16"/>
          <w:szCs w:val="16"/>
        </w:rPr>
        <w:t>www.</w:t>
      </w:r>
      <w:r w:rsidR="0062183F" w:rsidRPr="0012313C">
        <w:rPr>
          <w:rStyle w:val="Hyperlink"/>
          <w:sz w:val="16"/>
          <w:szCs w:val="16"/>
        </w:rPr>
        <w:t>b</w:t>
      </w:r>
      <w:r w:rsidR="00154639" w:rsidRPr="0012313C">
        <w:rPr>
          <w:rStyle w:val="Hyperlink"/>
          <w:sz w:val="16"/>
          <w:szCs w:val="16"/>
        </w:rPr>
        <w:t>etriebsrat</w:t>
      </w:r>
      <w:r w:rsidR="005B72E6" w:rsidRPr="0012313C">
        <w:rPr>
          <w:rStyle w:val="Hyperlink"/>
          <w:sz w:val="16"/>
          <w:szCs w:val="16"/>
        </w:rPr>
        <w:t>-kompakt</w:t>
      </w:r>
      <w:r w:rsidR="00154639" w:rsidRPr="0012313C">
        <w:rPr>
          <w:rStyle w:val="Hyperlink"/>
          <w:sz w:val="16"/>
          <w:szCs w:val="16"/>
        </w:rPr>
        <w:t>.de</w:t>
      </w:r>
    </w:hyperlink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57E08" w:rsidRDefault="00857E08" w:rsidP="00645C6A">
      <w:pPr>
        <w:spacing w:after="0" w:line="240" w:lineRule="auto"/>
      </w:pPr>
      <w:r>
        <w:separator/>
      </w:r>
    </w:p>
  </w:footnote>
  <w:footnote w:type="continuationSeparator" w:id="0">
    <w:p w:rsidR="00857E08" w:rsidRDefault="00857E08" w:rsidP="00645C6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45C6A" w:rsidRDefault="005B72E6">
    <w:pPr>
      <w:pStyle w:val="Kopfzeile"/>
    </w:pPr>
    <w:r>
      <w:rPr>
        <w:noProof/>
        <w:lang w:eastAsia="de-DE"/>
      </w:rPr>
      <w:drawing>
        <wp:inline distT="0" distB="0" distL="0" distR="0" wp14:anchorId="0ABDB4F1" wp14:editId="2AD3342B">
          <wp:extent cx="5760720" cy="1159510"/>
          <wp:effectExtent l="0" t="0" r="0" b="2540"/>
          <wp:docPr id="3" name="Grafik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etriebsrat_kompakt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115951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687BDC"/>
    <w:multiLevelType w:val="multilevel"/>
    <w:tmpl w:val="02527F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>
    <w:nsid w:val="046E12E1"/>
    <w:multiLevelType w:val="hybridMultilevel"/>
    <w:tmpl w:val="F3E09666"/>
    <w:lvl w:ilvl="0" w:tplc="0F7A1A8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9C93943"/>
    <w:multiLevelType w:val="hybridMultilevel"/>
    <w:tmpl w:val="1B864F92"/>
    <w:lvl w:ilvl="0" w:tplc="0F7A1A8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635A38FF"/>
    <w:multiLevelType w:val="multilevel"/>
    <w:tmpl w:val="A0F0B6F8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4">
    <w:nsid w:val="7FE54F52"/>
    <w:multiLevelType w:val="hybridMultilevel"/>
    <w:tmpl w:val="93268A40"/>
    <w:lvl w:ilvl="0" w:tplc="5B2C0F1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A3BE415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FE1E77E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8F38017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5D9A78D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44942CD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9AC2A9F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0AD04A5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8F2E4B2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>
    <w:abstractNumId w:val="4"/>
  </w:num>
  <w:num w:numId="2">
    <w:abstractNumId w:val="0"/>
  </w:num>
  <w:num w:numId="3">
    <w:abstractNumId w:val="3"/>
  </w:num>
  <w:num w:numId="4">
    <w:abstractNumId w:val="2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45C6A"/>
    <w:rsid w:val="000C1235"/>
    <w:rsid w:val="000F3088"/>
    <w:rsid w:val="0012313C"/>
    <w:rsid w:val="00154639"/>
    <w:rsid w:val="0043100C"/>
    <w:rsid w:val="004E4B9B"/>
    <w:rsid w:val="005B72E6"/>
    <w:rsid w:val="005C1193"/>
    <w:rsid w:val="005E2E83"/>
    <w:rsid w:val="0062183F"/>
    <w:rsid w:val="00645C6A"/>
    <w:rsid w:val="00730DBA"/>
    <w:rsid w:val="007B14D4"/>
    <w:rsid w:val="007C20F8"/>
    <w:rsid w:val="00800A1E"/>
    <w:rsid w:val="008056D1"/>
    <w:rsid w:val="008337B7"/>
    <w:rsid w:val="00857E08"/>
    <w:rsid w:val="0087317C"/>
    <w:rsid w:val="008F1965"/>
    <w:rsid w:val="009D1ADA"/>
    <w:rsid w:val="00A61090"/>
    <w:rsid w:val="00A81E88"/>
    <w:rsid w:val="00A9579E"/>
    <w:rsid w:val="00AB6068"/>
    <w:rsid w:val="00AC6AD8"/>
    <w:rsid w:val="00B42537"/>
    <w:rsid w:val="00BE3933"/>
    <w:rsid w:val="00CC14C0"/>
    <w:rsid w:val="00D33CF9"/>
    <w:rsid w:val="00DC677A"/>
    <w:rsid w:val="00DD28A9"/>
    <w:rsid w:val="00E24430"/>
    <w:rsid w:val="00E915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43100C"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645C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645C6A"/>
  </w:style>
  <w:style w:type="paragraph" w:styleId="Fuzeile">
    <w:name w:val="footer"/>
    <w:basedOn w:val="Standard"/>
    <w:link w:val="FuzeileZchn"/>
    <w:uiPriority w:val="99"/>
    <w:unhideWhenUsed/>
    <w:rsid w:val="00645C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645C6A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645C6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645C6A"/>
    <w:rPr>
      <w:rFonts w:ascii="Tahoma" w:hAnsi="Tahoma" w:cs="Tahoma"/>
      <w:sz w:val="16"/>
      <w:szCs w:val="16"/>
    </w:rPr>
  </w:style>
  <w:style w:type="table" w:styleId="Tabellenraster">
    <w:name w:val="Table Grid"/>
    <w:basedOn w:val="NormaleTabelle"/>
    <w:uiPriority w:val="59"/>
    <w:rsid w:val="000F308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Absatz-Standardschriftart"/>
    <w:uiPriority w:val="99"/>
    <w:unhideWhenUsed/>
    <w:rsid w:val="0012313C"/>
    <w:rPr>
      <w:color w:val="0000FF" w:themeColor="hyperlink"/>
      <w:u w:val="single"/>
    </w:rPr>
  </w:style>
  <w:style w:type="paragraph" w:styleId="StandardWeb">
    <w:name w:val="Normal (Web)"/>
    <w:basedOn w:val="Standard"/>
    <w:uiPriority w:val="99"/>
    <w:unhideWhenUsed/>
    <w:rsid w:val="00B425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  <w:lang w:eastAsia="de-DE"/>
    </w:rPr>
  </w:style>
  <w:style w:type="character" w:styleId="Fett">
    <w:name w:val="Strong"/>
    <w:uiPriority w:val="22"/>
    <w:qFormat/>
    <w:rsid w:val="00B42537"/>
    <w:rPr>
      <w:b/>
      <w:bCs/>
    </w:rPr>
  </w:style>
  <w:style w:type="paragraph" w:styleId="KeinLeerraum">
    <w:name w:val="No Spacing"/>
    <w:uiPriority w:val="1"/>
    <w:qFormat/>
    <w:rsid w:val="00B42537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pple-converted-space">
    <w:name w:val="apple-converted-space"/>
    <w:rsid w:val="00B42537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43100C"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645C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645C6A"/>
  </w:style>
  <w:style w:type="paragraph" w:styleId="Fuzeile">
    <w:name w:val="footer"/>
    <w:basedOn w:val="Standard"/>
    <w:link w:val="FuzeileZchn"/>
    <w:uiPriority w:val="99"/>
    <w:unhideWhenUsed/>
    <w:rsid w:val="00645C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645C6A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645C6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645C6A"/>
    <w:rPr>
      <w:rFonts w:ascii="Tahoma" w:hAnsi="Tahoma" w:cs="Tahoma"/>
      <w:sz w:val="16"/>
      <w:szCs w:val="16"/>
    </w:rPr>
  </w:style>
  <w:style w:type="table" w:styleId="Tabellenraster">
    <w:name w:val="Table Grid"/>
    <w:basedOn w:val="NormaleTabelle"/>
    <w:uiPriority w:val="59"/>
    <w:rsid w:val="000F308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Absatz-Standardschriftart"/>
    <w:uiPriority w:val="99"/>
    <w:unhideWhenUsed/>
    <w:rsid w:val="0012313C"/>
    <w:rPr>
      <w:color w:val="0000FF" w:themeColor="hyperlink"/>
      <w:u w:val="single"/>
    </w:rPr>
  </w:style>
  <w:style w:type="paragraph" w:styleId="StandardWeb">
    <w:name w:val="Normal (Web)"/>
    <w:basedOn w:val="Standard"/>
    <w:uiPriority w:val="99"/>
    <w:unhideWhenUsed/>
    <w:rsid w:val="00B425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  <w:lang w:eastAsia="de-DE"/>
    </w:rPr>
  </w:style>
  <w:style w:type="character" w:styleId="Fett">
    <w:name w:val="Strong"/>
    <w:uiPriority w:val="22"/>
    <w:qFormat/>
    <w:rsid w:val="00B42537"/>
    <w:rPr>
      <w:b/>
      <w:bCs/>
    </w:rPr>
  </w:style>
  <w:style w:type="paragraph" w:styleId="KeinLeerraum">
    <w:name w:val="No Spacing"/>
    <w:uiPriority w:val="1"/>
    <w:qFormat/>
    <w:rsid w:val="00B42537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pple-converted-space">
    <w:name w:val="apple-converted-space"/>
    <w:rsid w:val="00B4253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642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976031">
          <w:marLeft w:val="446"/>
          <w:marRight w:val="0"/>
          <w:marTop w:val="2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866578">
          <w:marLeft w:val="446"/>
          <w:marRight w:val="0"/>
          <w:marTop w:val="2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2796350">
          <w:marLeft w:val="446"/>
          <w:marRight w:val="0"/>
          <w:marTop w:val="2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7304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21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938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file:///C:\Users\Silke\Downloads\www.betriebsrat-kompakt.de" TargetMode="External"/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123</Words>
  <Characters>775</Characters>
  <Application>Microsoft Office Word</Application>
  <DocSecurity>0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WEKA</Company>
  <LinksUpToDate>false</LinksUpToDate>
  <CharactersWithSpaces>897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Tetzlaff, Eva</dc:creator>
  <cp:lastModifiedBy>Silke</cp:lastModifiedBy>
  <cp:revision>2</cp:revision>
  <dcterms:created xsi:type="dcterms:W3CDTF">2017-12-14T15:31:00Z</dcterms:created>
  <dcterms:modified xsi:type="dcterms:W3CDTF">2017-12-14T15:31:00Z</dcterms:modified>
</cp:coreProperties>
</file>