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2E013A" w:rsidRPr="002000EA" w:rsidRDefault="002E013A" w:rsidP="002E013A">
      <w:pPr>
        <w:pStyle w:val="Zwischenberschrift1"/>
        <w:numPr>
          <w:ilvl w:val="0"/>
          <w:numId w:val="0"/>
        </w:numPr>
        <w:tabs>
          <w:tab w:val="clear" w:pos="0"/>
          <w:tab w:val="left" w:pos="425"/>
          <w:tab w:val="left" w:pos="851"/>
          <w:tab w:val="num" w:pos="1494"/>
        </w:tabs>
        <w:spacing w:before="60" w:after="60" w:line="280" w:lineRule="exact"/>
        <w:jc w:val="center"/>
        <w:rPr>
          <w:color w:val="auto"/>
          <w:sz w:val="28"/>
          <w:szCs w:val="28"/>
        </w:rPr>
      </w:pPr>
      <w:r w:rsidRPr="002000EA">
        <w:rPr>
          <w:color w:val="auto"/>
          <w:sz w:val="28"/>
          <w:szCs w:val="28"/>
        </w:rPr>
        <w:t>Sondervergütung: Musterbetriebsvereinbarung zur Kürzung von Sondervergütungen aus Anlass von Arbeitsunfähigkeitstagen und Kurtagen</w:t>
      </w:r>
    </w:p>
    <w:p w:rsidR="002E013A" w:rsidRPr="002000EA" w:rsidRDefault="002E013A" w:rsidP="002E013A">
      <w:pPr>
        <w:pStyle w:val="Textblock"/>
        <w:numPr>
          <w:ilvl w:val="0"/>
          <w:numId w:val="0"/>
        </w:numPr>
        <w:ind w:left="360" w:hanging="360"/>
        <w:rPr>
          <w:color w:val="auto"/>
        </w:rPr>
      </w:pPr>
    </w:p>
    <w:p w:rsidR="002E013A" w:rsidRPr="002000EA" w:rsidRDefault="002E013A" w:rsidP="002E013A">
      <w:pPr>
        <w:pStyle w:val="Textblock"/>
        <w:numPr>
          <w:ilvl w:val="0"/>
          <w:numId w:val="0"/>
        </w:numPr>
        <w:ind w:left="360" w:hanging="360"/>
        <w:rPr>
          <w:color w:val="auto"/>
        </w:rPr>
      </w:pPr>
    </w:p>
    <w:p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Zwischen der Geschäftsleitung der Firma ... und dem Betriebsrat der Firma ... wird folgende Betriebsvereinbarung über die Kürzung von Sondervergütungen geschlossen:</w:t>
      </w:r>
    </w:p>
    <w:p w:rsidR="002E013A" w:rsidRPr="002000EA" w:rsidRDefault="002E013A" w:rsidP="002E013A">
      <w:pPr>
        <w:pStyle w:val="Textblock"/>
        <w:numPr>
          <w:ilvl w:val="0"/>
          <w:numId w:val="0"/>
        </w:numPr>
        <w:tabs>
          <w:tab w:val="left" w:pos="425"/>
          <w:tab w:val="left" w:pos="851"/>
        </w:tabs>
        <w:spacing w:before="60" w:after="60" w:line="280" w:lineRule="exact"/>
        <w:rPr>
          <w:rStyle w:val="Fett"/>
          <w:color w:val="auto"/>
        </w:rPr>
      </w:pPr>
    </w:p>
    <w:p w:rsidR="002E013A" w:rsidRPr="002000EA" w:rsidRDefault="002E013A" w:rsidP="002E013A">
      <w:pPr>
        <w:pStyle w:val="Textblock"/>
        <w:numPr>
          <w:ilvl w:val="0"/>
          <w:numId w:val="0"/>
        </w:numPr>
        <w:tabs>
          <w:tab w:val="left" w:pos="425"/>
          <w:tab w:val="left" w:pos="851"/>
        </w:tabs>
        <w:spacing w:before="60" w:after="60" w:line="280" w:lineRule="exact"/>
        <w:jc w:val="center"/>
        <w:rPr>
          <w:rStyle w:val="Fett"/>
          <w:color w:val="auto"/>
          <w:sz w:val="24"/>
        </w:rPr>
      </w:pPr>
      <w:r w:rsidRPr="002000EA">
        <w:rPr>
          <w:rStyle w:val="Fett"/>
          <w:color w:val="auto"/>
          <w:sz w:val="24"/>
        </w:rPr>
        <w:t>§ 1 Präambel</w:t>
      </w:r>
    </w:p>
    <w:p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Diese Betriebsvereinbarung verfolgt den Zweck, das Unternehmen von Lohnzusatzkosten zu entlasten. Die Kürzung von Sondervergütungen bei Fehltagen (Ausfalltagen) soll deutlich machen, dass Sondervergütungen besondere Zuwendungen (Sonderzuwendungen) sind, mit denen auch der Arbeitseinsatz des Arbeitnehmers belohnt wird. Die hierzu erforderliche Präsenz des Arbeitnehmers erhöht die Wirtschaftskraft des Unternehmens und sichert damit die Arbeitsplätze.</w:t>
      </w:r>
    </w:p>
    <w:p w:rsidR="002E013A" w:rsidRPr="002000EA" w:rsidRDefault="002E013A" w:rsidP="002E013A">
      <w:pPr>
        <w:pStyle w:val="Textblock"/>
        <w:numPr>
          <w:ilvl w:val="0"/>
          <w:numId w:val="0"/>
        </w:numPr>
        <w:tabs>
          <w:tab w:val="left" w:pos="425"/>
          <w:tab w:val="left" w:pos="851"/>
        </w:tabs>
        <w:spacing w:before="60" w:after="60" w:line="280" w:lineRule="exact"/>
        <w:rPr>
          <w:rStyle w:val="Fett"/>
          <w:color w:val="auto"/>
        </w:rPr>
      </w:pPr>
    </w:p>
    <w:p w:rsidR="002E013A" w:rsidRPr="002000EA" w:rsidRDefault="002E013A" w:rsidP="002E013A">
      <w:pPr>
        <w:pStyle w:val="Textblock"/>
        <w:numPr>
          <w:ilvl w:val="0"/>
          <w:numId w:val="0"/>
        </w:numPr>
        <w:tabs>
          <w:tab w:val="left" w:pos="425"/>
          <w:tab w:val="left" w:pos="851"/>
        </w:tabs>
        <w:spacing w:before="60" w:after="60" w:line="280" w:lineRule="exact"/>
        <w:jc w:val="center"/>
        <w:rPr>
          <w:color w:val="auto"/>
        </w:rPr>
      </w:pPr>
      <w:r w:rsidRPr="002000EA">
        <w:rPr>
          <w:rStyle w:val="Fett"/>
          <w:color w:val="auto"/>
          <w:sz w:val="24"/>
        </w:rPr>
        <w:t>§ 2 Räumlicher, persönlicher und fachlicher Geltungsbereich</w:t>
      </w:r>
    </w:p>
    <w:p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Diese Betriebsvereinbarung gilt für den gesamten Unternehmensbereich und für alle Arbeitnehmer einschließlich der leitenden Angestellten, jedoch ausschließlich der Auszubildenden. Diese Betriebsvereinbarung ergänzt</w:t>
      </w:r>
    </w:p>
    <w:p w:rsidR="002E013A" w:rsidRPr="002000EA" w:rsidRDefault="002E013A" w:rsidP="002E013A">
      <w:pPr>
        <w:pStyle w:val="Liste1"/>
        <w:tabs>
          <w:tab w:val="clear" w:pos="1848"/>
          <w:tab w:val="left" w:pos="425"/>
          <w:tab w:val="left" w:pos="851"/>
        </w:tabs>
        <w:spacing w:before="60" w:after="60" w:line="280" w:lineRule="exact"/>
        <w:ind w:left="425" w:hanging="425"/>
        <w:rPr>
          <w:color w:val="auto"/>
        </w:rPr>
      </w:pPr>
      <w:r w:rsidRPr="002000EA">
        <w:rPr>
          <w:color w:val="auto"/>
        </w:rPr>
        <w:t>die Betriebsvereinbarung über die Gewährung einer Weihnachtsgratifikation vom ...,</w:t>
      </w:r>
    </w:p>
    <w:p w:rsidR="002E013A" w:rsidRPr="002000EA" w:rsidRDefault="002E013A" w:rsidP="002E013A">
      <w:pPr>
        <w:pStyle w:val="Liste1"/>
        <w:tabs>
          <w:tab w:val="clear" w:pos="1848"/>
          <w:tab w:val="left" w:pos="425"/>
          <w:tab w:val="left" w:pos="851"/>
        </w:tabs>
        <w:spacing w:before="60" w:after="60" w:line="280" w:lineRule="exact"/>
        <w:ind w:left="425" w:hanging="425"/>
        <w:rPr>
          <w:color w:val="auto"/>
        </w:rPr>
      </w:pPr>
      <w:r w:rsidRPr="002000EA">
        <w:rPr>
          <w:color w:val="auto"/>
        </w:rPr>
        <w:t>die Betriebsvereinbarung über die Gewährung eines Urlaubsgeldes vom ...,</w:t>
      </w:r>
    </w:p>
    <w:p w:rsidR="002E013A" w:rsidRPr="002000EA" w:rsidRDefault="002E013A" w:rsidP="002E013A">
      <w:pPr>
        <w:pStyle w:val="Liste1"/>
        <w:tabs>
          <w:tab w:val="clear" w:pos="1848"/>
          <w:tab w:val="left" w:pos="425"/>
          <w:tab w:val="left" w:pos="851"/>
        </w:tabs>
        <w:spacing w:before="60" w:after="60" w:line="280" w:lineRule="exact"/>
        <w:ind w:left="425" w:hanging="425"/>
        <w:rPr>
          <w:color w:val="auto"/>
        </w:rPr>
      </w:pPr>
      <w:r w:rsidRPr="002000EA">
        <w:rPr>
          <w:color w:val="auto"/>
        </w:rPr>
        <w:t>die Betriebsvereinbarung über die Gewährung einer Anwesenheitsprämie vom ...</w:t>
      </w:r>
    </w:p>
    <w:p w:rsidR="002E013A" w:rsidRPr="002000EA" w:rsidRDefault="002E013A" w:rsidP="002E013A">
      <w:pPr>
        <w:pStyle w:val="Textblock"/>
        <w:numPr>
          <w:ilvl w:val="0"/>
          <w:numId w:val="0"/>
        </w:numPr>
        <w:tabs>
          <w:tab w:val="left" w:pos="425"/>
          <w:tab w:val="left" w:pos="851"/>
        </w:tabs>
        <w:spacing w:before="60" w:after="60" w:line="280" w:lineRule="exact"/>
        <w:rPr>
          <w:rStyle w:val="Fett"/>
          <w:color w:val="auto"/>
        </w:rPr>
      </w:pPr>
    </w:p>
    <w:p w:rsidR="002E013A" w:rsidRPr="002000EA" w:rsidRDefault="002E013A" w:rsidP="002E013A">
      <w:pPr>
        <w:pStyle w:val="Textblock"/>
        <w:numPr>
          <w:ilvl w:val="0"/>
          <w:numId w:val="0"/>
        </w:numPr>
        <w:tabs>
          <w:tab w:val="left" w:pos="425"/>
          <w:tab w:val="left" w:pos="851"/>
        </w:tabs>
        <w:spacing w:before="60" w:after="60" w:line="280" w:lineRule="exact"/>
        <w:jc w:val="center"/>
        <w:rPr>
          <w:rStyle w:val="Fett"/>
          <w:color w:val="auto"/>
        </w:rPr>
      </w:pPr>
      <w:r w:rsidRPr="002000EA">
        <w:rPr>
          <w:rStyle w:val="Fett"/>
          <w:color w:val="auto"/>
          <w:sz w:val="24"/>
        </w:rPr>
        <w:t>§ 3 Kürzungsvereinbarung</w:t>
      </w:r>
    </w:p>
    <w:p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 xml:space="preserve">Die aus den in § 2 genannten Betriebsvereinbarungen dem einzelnen Arbeitnehmer zustehenden individuellen Sonderzuwendungen (Sondervergütungen) werden in entsprechender Anwendung der Rechtsvorschrift in § 4a EFZG und von § 9 </w:t>
      </w:r>
      <w:proofErr w:type="spellStart"/>
      <w:r w:rsidRPr="002000EA">
        <w:rPr>
          <w:color w:val="auto"/>
        </w:rPr>
        <w:t>i.V.m</w:t>
      </w:r>
      <w:proofErr w:type="spellEnd"/>
      <w:r w:rsidRPr="002000EA">
        <w:rPr>
          <w:color w:val="auto"/>
        </w:rPr>
        <w:t>. § 4a EFZG für jeden Tag der Arbeitsverhinderung aufgrund Arbeitsunfähigkeit infolge Krankheit und für jeden Tag der Arbeitsverhinderung aufgrund einer Maßnahme der medizinischen Vorsorge oder Rehabilitation (sog. Kuren) um jeweils 25 % der Arbeitsvergütung (Arbeitsentgelt), das im Jahresdurchschnitt auf einen Arbeitstag entfällt, gekürzt.</w:t>
      </w:r>
    </w:p>
    <w:p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Die durchschnittliche Arbeitsvergütung je Arbeitstag wird aus der Summe des in den letzten zwölf Monaten erzielten Arbeitseinkommens vor dem Auszahlungszeitpunkt der jeweiligen Sonderzu</w:t>
      </w:r>
      <w:r w:rsidRPr="002000EA">
        <w:rPr>
          <w:color w:val="auto"/>
        </w:rPr>
        <w:softHyphen/>
        <w:t xml:space="preserve">wendung (Sondervergütung) ermittelt. Hierbei ist das Bruttoarbeitsentgelt </w:t>
      </w:r>
      <w:r w:rsidRPr="002000EA">
        <w:rPr>
          <w:color w:val="auto"/>
        </w:rPr>
        <w:lastRenderedPageBreak/>
        <w:t>(Bruttoarbeitsvergütung) abzüglich der Summe aller gezahlten Sondervergütungen zugrunde zu legen.</w:t>
      </w:r>
    </w:p>
    <w:p w:rsidR="002E013A" w:rsidRPr="002000EA" w:rsidRDefault="002E013A" w:rsidP="002E013A">
      <w:pPr>
        <w:pStyle w:val="Textblock"/>
        <w:numPr>
          <w:ilvl w:val="0"/>
          <w:numId w:val="0"/>
        </w:numPr>
        <w:tabs>
          <w:tab w:val="left" w:pos="425"/>
          <w:tab w:val="left" w:pos="851"/>
        </w:tabs>
        <w:spacing w:before="60" w:after="60" w:line="280" w:lineRule="exact"/>
        <w:rPr>
          <w:rStyle w:val="Fett"/>
          <w:color w:val="auto"/>
        </w:rPr>
      </w:pPr>
    </w:p>
    <w:p w:rsidR="002E013A" w:rsidRPr="002000EA" w:rsidRDefault="002E013A" w:rsidP="002E013A">
      <w:pPr>
        <w:pStyle w:val="Textblock"/>
        <w:numPr>
          <w:ilvl w:val="0"/>
          <w:numId w:val="0"/>
        </w:numPr>
        <w:tabs>
          <w:tab w:val="left" w:pos="425"/>
          <w:tab w:val="left" w:pos="851"/>
        </w:tabs>
        <w:spacing w:before="60" w:after="60" w:line="280" w:lineRule="exact"/>
        <w:jc w:val="center"/>
        <w:rPr>
          <w:rStyle w:val="Fett"/>
          <w:color w:val="auto"/>
          <w:sz w:val="24"/>
        </w:rPr>
      </w:pPr>
      <w:r w:rsidRPr="002000EA">
        <w:rPr>
          <w:rStyle w:val="Fett"/>
          <w:color w:val="auto"/>
          <w:sz w:val="24"/>
        </w:rPr>
        <w:t>§ 4 Inkrafttreten, Kündigung</w:t>
      </w:r>
    </w:p>
    <w:p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Diese Betriebsvereinbarung tritt am ... in Kraft. Sie kann mit einer Frist von zwölf Monaten, jedoch nicht vor dem ..., gekündigt werden. Die Betriebsvereinbarung entwickelt Nachwirkung, d.h., sie gilt nach Ablauf weiter, bis sie durch eine andere Abmachung ersetzt wird.</w:t>
      </w:r>
    </w:p>
    <w:p w:rsidR="002E013A" w:rsidRPr="002000EA" w:rsidRDefault="002E013A" w:rsidP="002E013A">
      <w:pPr>
        <w:pStyle w:val="Textblock"/>
        <w:numPr>
          <w:ilvl w:val="0"/>
          <w:numId w:val="0"/>
        </w:numPr>
        <w:tabs>
          <w:tab w:val="left" w:pos="425"/>
          <w:tab w:val="left" w:pos="851"/>
        </w:tabs>
        <w:spacing w:before="60" w:after="60" w:line="280" w:lineRule="exact"/>
        <w:rPr>
          <w:rFonts w:cs="Arial"/>
          <w:color w:val="auto"/>
          <w:szCs w:val="22"/>
        </w:rPr>
      </w:pPr>
    </w:p>
    <w:p w:rsidR="002E013A" w:rsidRPr="002000EA" w:rsidRDefault="002E013A" w:rsidP="002E013A">
      <w:pPr>
        <w:pStyle w:val="Textblock"/>
        <w:numPr>
          <w:ilvl w:val="0"/>
          <w:numId w:val="0"/>
        </w:numPr>
        <w:spacing w:before="60" w:after="60" w:line="280" w:lineRule="exact"/>
        <w:rPr>
          <w:color w:val="auto"/>
        </w:rPr>
      </w:pPr>
    </w:p>
    <w:p w:rsidR="002E013A" w:rsidRPr="002000EA" w:rsidRDefault="002E013A" w:rsidP="002E013A">
      <w:pPr>
        <w:pStyle w:val="Textblock"/>
        <w:numPr>
          <w:ilvl w:val="0"/>
          <w:numId w:val="0"/>
        </w:numPr>
        <w:spacing w:before="60" w:after="60" w:line="280" w:lineRule="exact"/>
        <w:rPr>
          <w:color w:val="auto"/>
        </w:rPr>
      </w:pPr>
      <w:r w:rsidRPr="002000EA">
        <w:rPr>
          <w:color w:val="auto"/>
        </w:rPr>
        <w:t>Musterstadt, Datum</w:t>
      </w:r>
    </w:p>
    <w:p w:rsidR="002E013A" w:rsidRPr="002000EA" w:rsidRDefault="002E013A" w:rsidP="002E013A">
      <w:pPr>
        <w:pStyle w:val="Textblock"/>
        <w:numPr>
          <w:ilvl w:val="0"/>
          <w:numId w:val="0"/>
        </w:numPr>
        <w:spacing w:before="60" w:after="60" w:line="280" w:lineRule="exact"/>
        <w:rPr>
          <w:color w:val="auto"/>
        </w:rPr>
      </w:pPr>
    </w:p>
    <w:p w:rsidR="002E013A" w:rsidRPr="002000EA" w:rsidRDefault="002E013A" w:rsidP="002E013A">
      <w:pPr>
        <w:pStyle w:val="Textblock"/>
        <w:numPr>
          <w:ilvl w:val="0"/>
          <w:numId w:val="0"/>
        </w:numPr>
        <w:spacing w:before="60" w:after="60" w:line="280" w:lineRule="exact"/>
        <w:rPr>
          <w:color w:val="auto"/>
        </w:rPr>
      </w:pPr>
    </w:p>
    <w:p w:rsidR="002E013A" w:rsidRPr="002000EA" w:rsidRDefault="002E013A" w:rsidP="002E013A">
      <w:pPr>
        <w:pStyle w:val="Textblock"/>
        <w:numPr>
          <w:ilvl w:val="0"/>
          <w:numId w:val="0"/>
        </w:numPr>
        <w:spacing w:before="60" w:after="60" w:line="280" w:lineRule="exact"/>
        <w:rPr>
          <w:color w:val="auto"/>
        </w:rPr>
      </w:pPr>
      <w:r w:rsidRPr="002000EA">
        <w:rPr>
          <w:color w:val="auto"/>
        </w:rPr>
        <w:t>Unterschrift Betriebsratsvorsitzender, Unterschrift Geschäftsführer</w:t>
      </w:r>
      <w:bookmarkStart w:id="0" w:name="_GoBack"/>
      <w:bookmarkEnd w:id="0"/>
    </w:p>
    <w:sectPr w:rsidR="002E013A" w:rsidRPr="002000E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696" w:rsidRDefault="008D4696" w:rsidP="00645C6A">
      <w:pPr>
        <w:spacing w:after="0" w:line="240" w:lineRule="auto"/>
      </w:pPr>
      <w:r>
        <w:separator/>
      </w:r>
    </w:p>
  </w:endnote>
  <w:endnote w:type="continuationSeparator" w:id="0">
    <w:p w:rsidR="008D4696" w:rsidRDefault="008D469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0538276" wp14:editId="4EC0E46C">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E013A">
      <w:rPr>
        <w:sz w:val="16"/>
        <w:szCs w:val="16"/>
      </w:rPr>
      <w:t>September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696" w:rsidRDefault="008D4696" w:rsidP="00645C6A">
      <w:pPr>
        <w:spacing w:after="0" w:line="240" w:lineRule="auto"/>
      </w:pPr>
      <w:r>
        <w:separator/>
      </w:r>
    </w:p>
  </w:footnote>
  <w:footnote w:type="continuationSeparator" w:id="0">
    <w:p w:rsidR="008D4696" w:rsidRDefault="008D4696"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EE9AC53" wp14:editId="2584BD0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6">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nsid w:val="44704FC4"/>
    <w:multiLevelType w:val="singleLevel"/>
    <w:tmpl w:val="04070001"/>
    <w:lvl w:ilvl="0">
      <w:start w:val="1"/>
      <w:numFmt w:val="bullet"/>
      <w:pStyle w:val="SprechblasentextZchn"/>
      <w:lvlText w:val=""/>
      <w:lvlJc w:val="left"/>
      <w:pPr>
        <w:tabs>
          <w:tab w:val="num" w:pos="360"/>
        </w:tabs>
        <w:ind w:left="360" w:hanging="360"/>
      </w:pPr>
      <w:rPr>
        <w:rFonts w:ascii="Symbol" w:hAnsi="Symbol" w:hint="default"/>
      </w:rPr>
    </w:lvl>
  </w:abstractNum>
  <w:abstractNum w:abstractNumId="8">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9"/>
  </w:num>
  <w:num w:numId="4">
    <w:abstractNumId w:val="8"/>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6"/>
  </w:num>
  <w:num w:numId="11">
    <w:abstractNumId w:val="7"/>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2E013A"/>
    <w:rsid w:val="0043100C"/>
    <w:rsid w:val="004E4B9B"/>
    <w:rsid w:val="005B72E6"/>
    <w:rsid w:val="005C1193"/>
    <w:rsid w:val="005E2E83"/>
    <w:rsid w:val="0062183F"/>
    <w:rsid w:val="00645C6A"/>
    <w:rsid w:val="006527DB"/>
    <w:rsid w:val="00730DBA"/>
    <w:rsid w:val="007B14D4"/>
    <w:rsid w:val="007C20F8"/>
    <w:rsid w:val="00800A1E"/>
    <w:rsid w:val="008337B7"/>
    <w:rsid w:val="0087317C"/>
    <w:rsid w:val="008757A7"/>
    <w:rsid w:val="008D4696"/>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2314</Characters>
  <Application>Microsoft Office Word</Application>
  <DocSecurity>0</DocSecurity>
  <Lines>46</Lines>
  <Paragraphs>18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2018-07-03T10:42:00Z</dcterms:created>
  <dcterms:modified xsi:type="dcterms:W3CDTF">2018-07-03T10:42:00Z</dcterms:modified>
</cp:coreProperties>
</file>