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C6A" w:rsidRPr="0043100C" w:rsidRDefault="00645C6A">
      <w:bookmarkStart w:id="0" w:name="_GoBack"/>
      <w:bookmarkEnd w:id="0"/>
    </w:p>
    <w:p w:rsidR="00E42280" w:rsidRPr="00E42280" w:rsidRDefault="00E42280" w:rsidP="00E42280">
      <w:pPr>
        <w:rPr>
          <w:b/>
          <w:bCs/>
        </w:rPr>
      </w:pPr>
      <w:r w:rsidRPr="00E42280">
        <w:rPr>
          <w:rFonts w:cs="Times New Roman"/>
          <w:b/>
          <w:color w:val="943634" w:themeColor="accent2" w:themeShade="BF"/>
          <w:sz w:val="28"/>
          <w:szCs w:val="28"/>
        </w:rPr>
        <w:t xml:space="preserve">Psychische Erkrankungen: </w:t>
      </w:r>
      <w:r w:rsidRPr="00E42280">
        <w:rPr>
          <w:b/>
          <w:bCs/>
          <w:sz w:val="28"/>
          <w:szCs w:val="28"/>
        </w:rPr>
        <w:t>Selbsttest</w:t>
      </w:r>
    </w:p>
    <w:p w:rsidR="00645C6A" w:rsidRDefault="00E42280" w:rsidP="00E42280">
      <w:r>
        <w:t>Möchten Sie wissen, ob es bei Ihnen Zeit ist, professionelle Unterstützung in Anspruch zu nehmen? Die folgende Fragenliste kann Ihnen dabei helfen. Grundsätzlich kann man sagen: Wann immer Sie spüren, dass Ihr Arbeits-, Liebes- oder Sozialleben durch Ihre psychischen Veränderungen beeinträchtigt werden, sollten Sie dies als Alarmzeichen verstehen. Werden Sie zum Beispiel hellhörig bei den folgenden Symptomen, sobald sie länger als 2 Wochen andauern (entnommen aus dem Buch „Stark im Job. Wie Sie Ihre psychische Gesundheit schützen“ von Anne Katrin Matyssek):</w:t>
      </w:r>
    </w:p>
    <w:tbl>
      <w:tblPr>
        <w:tblStyle w:val="Tabellenraster"/>
        <w:tblW w:w="0" w:type="auto"/>
        <w:tblInd w:w="8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992"/>
        <w:gridCol w:w="1188"/>
      </w:tblGrid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morgendliches Früherwachen weit vor dem Weckerklingeln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verringertes Arbeitsvolumen (nicht mehr so viel schaffen wie früher)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dauerhafte Selbstzweifel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Flüchtigkeitsfehler, Unkonzentriertheit, Vergesslichkeit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niedergedrückte Stimmung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Ängste, die das Leben einschränken (bis man sich nicht mehr vor die Tür wagt)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Energielosigkeit (bis hin zum Nicht-mehr-aus-dem-Bett-Wollen)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sich aufdrängende Gedanken, die man nicht im Kopf haben will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herabgesetzte Konfliktfähigkeit (schnell losbrüllen, beleidigen oder beleidigt sein)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Gedanken, die einen wiederholt zu bestimmten Handlungen zwingen (</w:t>
            </w:r>
            <w:proofErr w:type="gramStart"/>
            <w:r w:rsidRPr="00E42280">
              <w:rPr>
                <w:rFonts w:cstheme="minorHAnsi"/>
              </w:rPr>
              <w:t>mehrfache Kontrolltätigkeiten</w:t>
            </w:r>
            <w:proofErr w:type="gramEnd"/>
            <w:r w:rsidRPr="00E42280">
              <w:rPr>
                <w:rFonts w:cstheme="minorHAnsi"/>
              </w:rPr>
              <w:t xml:space="preserve"> wie z.B.: ist der Herd tatsächlich ausgeschaltet?)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abergläubisches Verhalten (etwa die Türklinke zweimal anfassen müssen, weil man fürchtet, sonst unrein zu sein)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Ängstlichkeit oder angespannte Unruhe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häufiges Händewaschen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Sinneswahrnehmungen, die andere Menschen nicht haben (zum Beispiel: etwas hören, was andere nicht hören)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wechselnde körperliche Beschwerden ohne organische Ursache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  <w:tr w:rsidR="00E42280" w:rsidRPr="00E42280" w:rsidTr="00C325EA">
        <w:tc>
          <w:tcPr>
            <w:tcW w:w="8222" w:type="dxa"/>
            <w:tcMar>
              <w:left w:w="85" w:type="dxa"/>
              <w:right w:w="85" w:type="dxa"/>
            </w:tcMar>
          </w:tcPr>
          <w:p w:rsidR="00E42280" w:rsidRPr="00E42280" w:rsidRDefault="00E42280" w:rsidP="00C325EA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cstheme="minorHAnsi"/>
              </w:rPr>
            </w:pPr>
            <w:r w:rsidRPr="00E42280">
              <w:rPr>
                <w:rFonts w:cstheme="minorHAnsi"/>
              </w:rPr>
              <w:t>die Befürchtung, an einer schweren unentdeckten Erkrankung zu leiden</w:t>
            </w:r>
          </w:p>
        </w:tc>
        <w:tc>
          <w:tcPr>
            <w:tcW w:w="1217" w:type="dxa"/>
            <w:vAlign w:val="center"/>
          </w:tcPr>
          <w:p w:rsidR="00E42280" w:rsidRPr="00E42280" w:rsidRDefault="00E42280" w:rsidP="00C325EA">
            <w:pPr>
              <w:jc w:val="center"/>
              <w:rPr>
                <w:rFonts w:cstheme="minorHAnsi"/>
              </w:rPr>
            </w:pPr>
            <w:r w:rsidRPr="00E42280">
              <w:rPr>
                <w:rFonts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42280">
              <w:rPr>
                <w:rFonts w:cstheme="minorHAnsi"/>
              </w:rPr>
              <w:instrText xml:space="preserve"> FORMCHECKBOX </w:instrText>
            </w:r>
            <w:r w:rsidR="0098246D">
              <w:rPr>
                <w:rFonts w:cstheme="minorHAnsi"/>
              </w:rPr>
            </w:r>
            <w:r w:rsidR="0098246D">
              <w:rPr>
                <w:rFonts w:cstheme="minorHAnsi"/>
              </w:rPr>
              <w:fldChar w:fldCharType="separate"/>
            </w:r>
            <w:r w:rsidRPr="00E42280">
              <w:rPr>
                <w:rFonts w:cstheme="minorHAnsi"/>
              </w:rPr>
              <w:fldChar w:fldCharType="end"/>
            </w:r>
          </w:p>
        </w:tc>
      </w:tr>
    </w:tbl>
    <w:p w:rsidR="00E42280" w:rsidRPr="00645C6A" w:rsidRDefault="00E42280" w:rsidP="00E42280">
      <w:pPr>
        <w:rPr>
          <w:sz w:val="24"/>
          <w:szCs w:val="24"/>
        </w:rPr>
      </w:pPr>
    </w:p>
    <w:sectPr w:rsidR="00E42280" w:rsidRPr="00645C6A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3789720" wp14:editId="444A5D9F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66D97">
      <w:rPr>
        <w:sz w:val="16"/>
        <w:szCs w:val="16"/>
      </w:rPr>
      <w:t>Jan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66D97"/>
    <w:rsid w:val="000C1235"/>
    <w:rsid w:val="000F3088"/>
    <w:rsid w:val="0012313C"/>
    <w:rsid w:val="00154639"/>
    <w:rsid w:val="002F0F91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54679"/>
    <w:rsid w:val="008F1965"/>
    <w:rsid w:val="0098246D"/>
    <w:rsid w:val="009D1ADA"/>
    <w:rsid w:val="00A61090"/>
    <w:rsid w:val="00AB6068"/>
    <w:rsid w:val="00BE3933"/>
    <w:rsid w:val="00CC14C0"/>
    <w:rsid w:val="00D33CF9"/>
    <w:rsid w:val="00E4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1718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2021-01-19T13:20:00Z</dcterms:created>
  <dcterms:modified xsi:type="dcterms:W3CDTF">2021-01-19T13:20:00Z</dcterms:modified>
</cp:coreProperties>
</file>