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28DFCCF" w14:textId="77777777" w:rsidR="00097E64" w:rsidRDefault="00097E64" w:rsidP="00097E64">
      <w:pPr>
        <w:rPr>
          <w:color w:val="FF0000"/>
        </w:rPr>
      </w:pPr>
    </w:p>
    <w:p w14:paraId="4F4EFEE1" w14:textId="77777777" w:rsidR="00791812" w:rsidRDefault="00791812" w:rsidP="00791812">
      <w:pPr>
        <w:jc w:val="center"/>
        <w:rPr>
          <w:rFonts w:ascii="Arial" w:hAnsi="Arial"/>
          <w:b/>
          <w:sz w:val="28"/>
          <w:szCs w:val="28"/>
        </w:rPr>
      </w:pPr>
      <w:r w:rsidRPr="002B3999">
        <w:rPr>
          <w:rFonts w:ascii="Arial" w:hAnsi="Arial"/>
          <w:b/>
          <w:sz w:val="28"/>
          <w:szCs w:val="28"/>
        </w:rPr>
        <w:t>Personalplanung: Aufforderung zur Unterrichtung über künftigen Personalbedarf</w:t>
      </w:r>
    </w:p>
    <w:p w14:paraId="0E77FD5A" w14:textId="77777777" w:rsidR="00791812" w:rsidRDefault="00791812" w:rsidP="00791812">
      <w:pPr>
        <w:jc w:val="center"/>
        <w:rPr>
          <w:rFonts w:ascii="Arial" w:hAnsi="Arial"/>
          <w:b/>
          <w:sz w:val="28"/>
          <w:szCs w:val="28"/>
        </w:rPr>
      </w:pPr>
    </w:p>
    <w:p w14:paraId="30D59410" w14:textId="77777777" w:rsidR="00791812" w:rsidRPr="00791812" w:rsidRDefault="00791812" w:rsidP="00791812">
      <w:pPr>
        <w:spacing w:after="0" w:line="240" w:lineRule="auto"/>
        <w:jc w:val="center"/>
        <w:rPr>
          <w:rFonts w:ascii="Arial" w:eastAsia="Times New Roman" w:hAnsi="Arial" w:cs="Times New Roman"/>
          <w:b/>
          <w:sz w:val="28"/>
          <w:szCs w:val="28"/>
          <w:lang w:eastAsia="de-DE"/>
        </w:rPr>
      </w:pPr>
      <w:bookmarkStart w:id="0" w:name="_Hlk166519896"/>
      <w:r w:rsidRPr="00791812">
        <w:rPr>
          <w:rFonts w:ascii="Arial" w:eastAsia="Times New Roman" w:hAnsi="Arial" w:cs="Times New Roman"/>
          <w:b/>
          <w:sz w:val="28"/>
          <w:szCs w:val="28"/>
          <w:lang w:eastAsia="de-DE"/>
        </w:rPr>
        <w:t>Personalplanung: Aufforderung zur Unterrichtung über künftigen Personalbedarf</w:t>
      </w:r>
    </w:p>
    <w:p w14:paraId="0C9DF1F9" w14:textId="77777777" w:rsidR="00791812" w:rsidRPr="00791812" w:rsidRDefault="00791812" w:rsidP="00791812">
      <w:pPr>
        <w:spacing w:after="0" w:line="240" w:lineRule="auto"/>
        <w:rPr>
          <w:rFonts w:ascii="Arial" w:eastAsia="Times New Roman" w:hAnsi="Arial" w:cs="Times New Roman"/>
          <w:szCs w:val="20"/>
          <w:lang w:eastAsia="de-DE"/>
        </w:rPr>
      </w:pPr>
    </w:p>
    <w:p w14:paraId="22588DDD" w14:textId="77777777" w:rsidR="00791812" w:rsidRPr="00791812" w:rsidRDefault="00791812" w:rsidP="00791812">
      <w:pPr>
        <w:spacing w:after="0" w:line="240" w:lineRule="auto"/>
        <w:rPr>
          <w:rFonts w:ascii="Arial" w:eastAsia="Times New Roman" w:hAnsi="Arial" w:cs="Times New Roman"/>
          <w:szCs w:val="20"/>
          <w:lang w:eastAsia="de-DE"/>
        </w:rPr>
      </w:pPr>
    </w:p>
    <w:p w14:paraId="3A4717CD" w14:textId="77777777" w:rsidR="00791812" w:rsidRPr="00791812" w:rsidRDefault="00791812" w:rsidP="00791812">
      <w:pPr>
        <w:spacing w:before="60" w:after="60" w:line="280" w:lineRule="exact"/>
        <w:jc w:val="right"/>
        <w:rPr>
          <w:rFonts w:ascii="Arial" w:eastAsia="Times New Roman" w:hAnsi="Arial" w:cs="Times New Roman"/>
          <w:szCs w:val="20"/>
          <w:lang w:eastAsia="de-DE"/>
        </w:rPr>
      </w:pPr>
      <w:r w:rsidRPr="00791812">
        <w:rPr>
          <w:rFonts w:ascii="Arial" w:eastAsia="Times New Roman" w:hAnsi="Arial" w:cs="Times New Roman"/>
          <w:szCs w:val="20"/>
          <w:lang w:eastAsia="de-DE"/>
        </w:rPr>
        <w:t xml:space="preserve">An die </w:t>
      </w:r>
      <w:r w:rsidRPr="00791812">
        <w:rPr>
          <w:rFonts w:ascii="Arial" w:eastAsia="Times New Roman" w:hAnsi="Arial" w:cs="Times New Roman"/>
          <w:szCs w:val="20"/>
          <w:lang w:eastAsia="de-DE"/>
        </w:rPr>
        <w:tab/>
      </w:r>
      <w:r w:rsidRPr="00791812">
        <w:rPr>
          <w:rFonts w:ascii="Arial" w:eastAsia="Times New Roman" w:hAnsi="Arial" w:cs="Times New Roman"/>
          <w:szCs w:val="20"/>
          <w:lang w:eastAsia="de-DE"/>
        </w:rPr>
        <w:tab/>
      </w:r>
      <w:r w:rsidRPr="00791812">
        <w:rPr>
          <w:rFonts w:ascii="Arial" w:eastAsia="Times New Roman" w:hAnsi="Arial" w:cs="Times New Roman"/>
          <w:szCs w:val="20"/>
          <w:lang w:eastAsia="de-DE"/>
        </w:rPr>
        <w:tab/>
      </w:r>
      <w:r w:rsidRPr="00791812">
        <w:rPr>
          <w:rFonts w:ascii="Arial" w:eastAsia="Times New Roman" w:hAnsi="Arial" w:cs="Times New Roman"/>
          <w:szCs w:val="20"/>
          <w:lang w:eastAsia="de-DE"/>
        </w:rPr>
        <w:tab/>
      </w:r>
      <w:r w:rsidRPr="00791812">
        <w:rPr>
          <w:rFonts w:ascii="Arial" w:eastAsia="Times New Roman" w:hAnsi="Arial" w:cs="Times New Roman"/>
          <w:szCs w:val="20"/>
          <w:lang w:eastAsia="de-DE"/>
        </w:rPr>
        <w:tab/>
      </w:r>
      <w:r w:rsidRPr="00791812">
        <w:rPr>
          <w:rFonts w:ascii="Arial" w:eastAsia="Times New Roman" w:hAnsi="Arial" w:cs="Times New Roman"/>
          <w:szCs w:val="20"/>
          <w:lang w:eastAsia="de-DE"/>
        </w:rPr>
        <w:tab/>
      </w:r>
      <w:r w:rsidRPr="00791812">
        <w:rPr>
          <w:rFonts w:ascii="Arial" w:eastAsia="Times New Roman" w:hAnsi="Arial" w:cs="Times New Roman"/>
          <w:szCs w:val="20"/>
          <w:lang w:eastAsia="de-DE"/>
        </w:rPr>
        <w:tab/>
      </w:r>
      <w:r w:rsidRPr="00791812">
        <w:rPr>
          <w:rFonts w:ascii="Arial" w:eastAsia="Times New Roman" w:hAnsi="Arial" w:cs="Times New Roman"/>
          <w:szCs w:val="20"/>
          <w:lang w:eastAsia="de-DE"/>
        </w:rPr>
        <w:tab/>
      </w:r>
      <w:r w:rsidRPr="00791812">
        <w:rPr>
          <w:rFonts w:ascii="Arial" w:eastAsia="Times New Roman" w:hAnsi="Arial" w:cs="Times New Roman"/>
          <w:szCs w:val="20"/>
          <w:lang w:eastAsia="de-DE"/>
        </w:rPr>
        <w:tab/>
      </w:r>
      <w:r w:rsidRPr="00791812">
        <w:rPr>
          <w:rFonts w:ascii="Arial" w:eastAsia="Times New Roman" w:hAnsi="Arial" w:cs="Times New Roman"/>
          <w:szCs w:val="20"/>
          <w:lang w:eastAsia="de-DE"/>
        </w:rPr>
        <w:tab/>
        <w:t xml:space="preserve">              Ort, Datum</w:t>
      </w:r>
    </w:p>
    <w:p w14:paraId="5468D602" w14:textId="77777777" w:rsidR="00791812" w:rsidRPr="00791812" w:rsidRDefault="00791812" w:rsidP="00791812">
      <w:pPr>
        <w:spacing w:before="60" w:after="60" w:line="280" w:lineRule="exact"/>
        <w:rPr>
          <w:rFonts w:ascii="Arial" w:eastAsia="Times New Roman" w:hAnsi="Arial" w:cs="Times New Roman"/>
          <w:szCs w:val="20"/>
          <w:lang w:eastAsia="de-DE"/>
        </w:rPr>
      </w:pPr>
      <w:r w:rsidRPr="00791812">
        <w:rPr>
          <w:rFonts w:ascii="Arial" w:eastAsia="Times New Roman" w:hAnsi="Arial" w:cs="Times New Roman"/>
          <w:szCs w:val="20"/>
          <w:lang w:eastAsia="de-DE"/>
        </w:rPr>
        <w:t>Geschäftsführung der Firma (...)</w:t>
      </w:r>
    </w:p>
    <w:p w14:paraId="54E6EFF4" w14:textId="77777777" w:rsidR="00791812" w:rsidRPr="00791812" w:rsidRDefault="00791812" w:rsidP="00791812">
      <w:pPr>
        <w:spacing w:before="60" w:after="60" w:line="280" w:lineRule="exact"/>
        <w:rPr>
          <w:rFonts w:ascii="Arial" w:eastAsia="Times New Roman" w:hAnsi="Arial" w:cs="Times New Roman"/>
          <w:szCs w:val="20"/>
          <w:lang w:eastAsia="de-DE"/>
        </w:rPr>
      </w:pPr>
      <w:r w:rsidRPr="00791812">
        <w:rPr>
          <w:rFonts w:ascii="Arial" w:eastAsia="Times New Roman" w:hAnsi="Arial" w:cs="Times New Roman"/>
          <w:szCs w:val="20"/>
          <w:lang w:eastAsia="de-DE"/>
        </w:rPr>
        <w:t xml:space="preserve"> - im Hause - </w:t>
      </w:r>
    </w:p>
    <w:p w14:paraId="3A904CB1" w14:textId="77777777" w:rsidR="00791812" w:rsidRPr="00791812" w:rsidRDefault="00791812" w:rsidP="00791812">
      <w:pPr>
        <w:spacing w:before="60" w:after="60" w:line="280" w:lineRule="exact"/>
        <w:rPr>
          <w:rFonts w:ascii="Arial" w:eastAsia="Times New Roman" w:hAnsi="Arial" w:cs="Times New Roman"/>
          <w:szCs w:val="20"/>
          <w:lang w:eastAsia="de-DE"/>
        </w:rPr>
      </w:pPr>
    </w:p>
    <w:p w14:paraId="4CDAEF1A" w14:textId="77777777" w:rsidR="00791812" w:rsidRPr="00791812" w:rsidRDefault="00791812" w:rsidP="00791812">
      <w:pPr>
        <w:spacing w:before="60" w:after="60" w:line="280" w:lineRule="exact"/>
        <w:rPr>
          <w:rFonts w:ascii="Arial" w:eastAsia="Times New Roman" w:hAnsi="Arial" w:cs="Times New Roman"/>
          <w:szCs w:val="20"/>
          <w:lang w:eastAsia="de-DE"/>
        </w:rPr>
      </w:pPr>
    </w:p>
    <w:p w14:paraId="06139942" w14:textId="77777777" w:rsidR="00791812" w:rsidRPr="00791812" w:rsidRDefault="00791812" w:rsidP="00791812">
      <w:pPr>
        <w:spacing w:before="60" w:after="60" w:line="280" w:lineRule="exact"/>
        <w:rPr>
          <w:rFonts w:ascii="Arial" w:eastAsia="Times New Roman" w:hAnsi="Arial" w:cs="Times New Roman"/>
          <w:szCs w:val="20"/>
          <w:lang w:eastAsia="de-DE"/>
        </w:rPr>
      </w:pPr>
      <w:r w:rsidRPr="00791812">
        <w:rPr>
          <w:rFonts w:ascii="Arial" w:eastAsia="Times New Roman" w:hAnsi="Arial" w:cs="Times New Roman"/>
          <w:szCs w:val="20"/>
          <w:lang w:eastAsia="de-DE"/>
        </w:rPr>
        <w:t>Absender</w:t>
      </w:r>
    </w:p>
    <w:p w14:paraId="38EB202A" w14:textId="77777777" w:rsidR="00791812" w:rsidRPr="00791812" w:rsidRDefault="00791812" w:rsidP="00791812">
      <w:pPr>
        <w:spacing w:before="60" w:after="60" w:line="280" w:lineRule="exact"/>
        <w:rPr>
          <w:rFonts w:ascii="Arial" w:eastAsia="Times New Roman" w:hAnsi="Arial" w:cs="Times New Roman"/>
          <w:szCs w:val="20"/>
          <w:lang w:eastAsia="de-DE"/>
        </w:rPr>
      </w:pPr>
      <w:r w:rsidRPr="00791812">
        <w:rPr>
          <w:rFonts w:ascii="Arial" w:eastAsia="Times New Roman" w:hAnsi="Arial" w:cs="Times New Roman"/>
          <w:szCs w:val="20"/>
          <w:lang w:eastAsia="de-DE"/>
        </w:rPr>
        <w:t>Betriebsrat der Firma (…)</w:t>
      </w:r>
    </w:p>
    <w:p w14:paraId="2F3DC506" w14:textId="77777777" w:rsidR="00791812" w:rsidRPr="00791812" w:rsidRDefault="00791812" w:rsidP="00791812">
      <w:pPr>
        <w:spacing w:before="60" w:after="60" w:line="280" w:lineRule="exact"/>
        <w:rPr>
          <w:rFonts w:ascii="Arial" w:eastAsia="Times New Roman" w:hAnsi="Arial" w:cs="Times New Roman"/>
          <w:szCs w:val="20"/>
          <w:lang w:eastAsia="de-DE"/>
        </w:rPr>
      </w:pPr>
      <w:r w:rsidRPr="00791812">
        <w:rPr>
          <w:rFonts w:ascii="Arial" w:eastAsia="Times New Roman" w:hAnsi="Arial" w:cs="Arial"/>
          <w:lang w:eastAsia="de-DE"/>
        </w:rPr>
        <w:t>– im Hause –</w:t>
      </w:r>
    </w:p>
    <w:p w14:paraId="6FBC41E1" w14:textId="77777777" w:rsidR="00791812" w:rsidRPr="00791812" w:rsidRDefault="00791812" w:rsidP="00791812">
      <w:pPr>
        <w:spacing w:before="60" w:after="60" w:line="280" w:lineRule="exact"/>
        <w:rPr>
          <w:rFonts w:ascii="Arial" w:eastAsia="Times New Roman" w:hAnsi="Arial" w:cs="Times New Roman"/>
          <w:szCs w:val="20"/>
          <w:lang w:eastAsia="de-DE"/>
        </w:rPr>
      </w:pPr>
    </w:p>
    <w:p w14:paraId="2438589D" w14:textId="77777777" w:rsidR="00791812" w:rsidRPr="00791812" w:rsidRDefault="00791812" w:rsidP="00791812">
      <w:pPr>
        <w:spacing w:before="60" w:after="60" w:line="280" w:lineRule="exact"/>
        <w:rPr>
          <w:rFonts w:ascii="Arial" w:eastAsia="Times New Roman" w:hAnsi="Arial" w:cs="Times New Roman"/>
          <w:szCs w:val="20"/>
          <w:lang w:eastAsia="de-DE"/>
        </w:rPr>
      </w:pPr>
    </w:p>
    <w:p w14:paraId="20AC4CE3" w14:textId="77777777" w:rsidR="00791812" w:rsidRPr="00791812" w:rsidRDefault="00791812" w:rsidP="00791812">
      <w:pPr>
        <w:spacing w:before="60" w:after="60" w:line="280" w:lineRule="exact"/>
        <w:rPr>
          <w:rFonts w:ascii="Arial" w:eastAsia="Times New Roman" w:hAnsi="Arial" w:cs="Times New Roman"/>
          <w:b/>
          <w:szCs w:val="20"/>
          <w:lang w:eastAsia="de-DE"/>
        </w:rPr>
      </w:pPr>
      <w:r w:rsidRPr="00791812">
        <w:rPr>
          <w:rFonts w:ascii="Arial" w:eastAsia="Times New Roman" w:hAnsi="Arial" w:cs="Times New Roman"/>
          <w:b/>
          <w:szCs w:val="20"/>
          <w:lang w:eastAsia="de-DE"/>
        </w:rPr>
        <w:t>Umfassende Unterrichtung über künftigen Personalbedarf</w:t>
      </w:r>
    </w:p>
    <w:p w14:paraId="0D0E6FBE" w14:textId="77777777" w:rsidR="00791812" w:rsidRPr="00791812" w:rsidRDefault="00791812" w:rsidP="00791812">
      <w:pPr>
        <w:spacing w:before="60" w:after="60" w:line="280" w:lineRule="exact"/>
        <w:rPr>
          <w:rFonts w:ascii="Arial" w:eastAsia="Times New Roman" w:hAnsi="Arial" w:cs="Times New Roman"/>
          <w:szCs w:val="20"/>
          <w:lang w:eastAsia="de-DE"/>
        </w:rPr>
      </w:pPr>
    </w:p>
    <w:p w14:paraId="7DE1863D" w14:textId="77777777" w:rsidR="00791812" w:rsidRPr="00791812" w:rsidRDefault="00791812" w:rsidP="00791812">
      <w:pPr>
        <w:spacing w:before="60" w:after="60" w:line="280" w:lineRule="exact"/>
        <w:rPr>
          <w:rFonts w:ascii="Arial" w:eastAsia="Times New Roman" w:hAnsi="Arial" w:cs="Times New Roman"/>
          <w:szCs w:val="20"/>
          <w:lang w:eastAsia="de-DE"/>
        </w:rPr>
      </w:pPr>
    </w:p>
    <w:p w14:paraId="4FE7D788" w14:textId="77777777" w:rsidR="00791812" w:rsidRPr="00791812" w:rsidRDefault="00791812" w:rsidP="00791812">
      <w:pPr>
        <w:spacing w:before="60" w:after="60" w:line="280" w:lineRule="exact"/>
        <w:rPr>
          <w:rFonts w:ascii="Arial" w:eastAsia="Times New Roman" w:hAnsi="Arial" w:cs="Times New Roman"/>
          <w:szCs w:val="20"/>
          <w:lang w:eastAsia="de-DE"/>
        </w:rPr>
      </w:pPr>
      <w:r w:rsidRPr="00791812">
        <w:rPr>
          <w:rFonts w:ascii="Arial" w:eastAsia="Times New Roman" w:hAnsi="Arial" w:cs="Times New Roman"/>
          <w:szCs w:val="20"/>
          <w:lang w:eastAsia="de-DE"/>
        </w:rPr>
        <w:t>Sehr geehrte Damen und Herren,</w:t>
      </w:r>
    </w:p>
    <w:p w14:paraId="0C446289" w14:textId="77777777" w:rsidR="00791812" w:rsidRPr="00791812" w:rsidRDefault="00791812" w:rsidP="00791812">
      <w:pPr>
        <w:spacing w:before="60" w:after="60" w:line="280" w:lineRule="exact"/>
        <w:rPr>
          <w:rFonts w:ascii="Arial" w:eastAsia="Times New Roman" w:hAnsi="Arial" w:cs="Times New Roman"/>
          <w:szCs w:val="20"/>
          <w:lang w:eastAsia="de-DE"/>
        </w:rPr>
      </w:pPr>
    </w:p>
    <w:p w14:paraId="3684EB5A" w14:textId="77777777" w:rsidR="00791812" w:rsidRPr="00791812" w:rsidRDefault="00791812" w:rsidP="00791812">
      <w:pPr>
        <w:spacing w:before="60" w:after="60" w:line="280" w:lineRule="exact"/>
        <w:rPr>
          <w:rFonts w:ascii="Arial" w:eastAsia="Times New Roman" w:hAnsi="Arial" w:cs="Times New Roman"/>
          <w:szCs w:val="20"/>
          <w:lang w:eastAsia="de-DE"/>
        </w:rPr>
      </w:pPr>
      <w:r w:rsidRPr="00791812">
        <w:rPr>
          <w:rFonts w:ascii="Arial" w:eastAsia="Times New Roman" w:hAnsi="Arial" w:cs="Times New Roman"/>
          <w:szCs w:val="20"/>
          <w:lang w:eastAsia="de-DE"/>
        </w:rPr>
        <w:t xml:space="preserve">in der letzten Betriebsversammlung vom (...) haben Sie mitgeteilt, dass von Arbeitgeberseite daran gedacht werde, mittelfristig, innerhalb der nächsten fünf Jahre, zum Zwecke der Kostenreduzierung die Abteilungen Fertigung und Vertrieb und die Abteilungen Buchhaltung und Verwaltung zu jeweils einer Abteilung zusammenzulegen. </w:t>
      </w:r>
    </w:p>
    <w:p w14:paraId="24459D69" w14:textId="77777777" w:rsidR="00791812" w:rsidRPr="00791812" w:rsidRDefault="00791812" w:rsidP="00791812">
      <w:pPr>
        <w:spacing w:before="60" w:after="60" w:line="280" w:lineRule="exact"/>
        <w:rPr>
          <w:rFonts w:ascii="Arial" w:eastAsia="Times New Roman" w:hAnsi="Arial" w:cs="Times New Roman"/>
          <w:szCs w:val="20"/>
          <w:lang w:eastAsia="de-DE"/>
        </w:rPr>
      </w:pPr>
    </w:p>
    <w:p w14:paraId="1DB48416" w14:textId="77777777" w:rsidR="00791812" w:rsidRPr="00791812" w:rsidRDefault="00791812" w:rsidP="00791812">
      <w:pPr>
        <w:spacing w:before="60" w:after="60" w:line="280" w:lineRule="exact"/>
        <w:rPr>
          <w:rFonts w:ascii="Arial" w:eastAsia="Times New Roman" w:hAnsi="Arial" w:cs="Times New Roman"/>
          <w:szCs w:val="20"/>
          <w:lang w:eastAsia="de-DE"/>
        </w:rPr>
      </w:pPr>
      <w:r w:rsidRPr="00791812">
        <w:rPr>
          <w:rFonts w:ascii="Arial" w:eastAsia="Times New Roman" w:hAnsi="Arial" w:cs="Times New Roman"/>
          <w:szCs w:val="20"/>
          <w:lang w:eastAsia="de-DE"/>
        </w:rPr>
        <w:t xml:space="preserve">Wir fordern Sie in dem Zusammenhang hiermit auf, den voraussichtlichen künftigen Personalbedarf unseres Betriebs nach etwaiger Durchführung solcher Umstrukturierungsmaßnahmen zu ermitteln und uns das Ergebnis Ihrer Ermittlungen bis spätestens (...) mitzuteilen. </w:t>
      </w:r>
    </w:p>
    <w:p w14:paraId="313C09A6" w14:textId="77777777" w:rsidR="00791812" w:rsidRPr="00791812" w:rsidRDefault="00791812" w:rsidP="00791812">
      <w:pPr>
        <w:spacing w:before="60" w:after="60" w:line="280" w:lineRule="exact"/>
        <w:rPr>
          <w:rFonts w:ascii="Arial" w:eastAsia="Times New Roman" w:hAnsi="Arial" w:cs="Times New Roman"/>
          <w:szCs w:val="20"/>
          <w:lang w:eastAsia="de-DE"/>
        </w:rPr>
      </w:pPr>
    </w:p>
    <w:p w14:paraId="674AEDFC" w14:textId="77777777" w:rsidR="00791812" w:rsidRPr="00791812" w:rsidRDefault="00791812" w:rsidP="00791812">
      <w:pPr>
        <w:spacing w:before="60" w:after="60" w:line="280" w:lineRule="exact"/>
        <w:rPr>
          <w:rFonts w:ascii="Arial" w:eastAsia="Times New Roman" w:hAnsi="Arial" w:cs="Times New Roman"/>
          <w:szCs w:val="20"/>
          <w:lang w:eastAsia="de-DE"/>
        </w:rPr>
      </w:pPr>
      <w:r w:rsidRPr="00791812">
        <w:rPr>
          <w:rFonts w:ascii="Arial" w:eastAsia="Times New Roman" w:hAnsi="Arial" w:cs="Times New Roman"/>
          <w:szCs w:val="20"/>
          <w:lang w:eastAsia="de-DE"/>
        </w:rPr>
        <w:t>Die Belegschaft hat ein berechtigtes Interesse daran, rechtzeitig in Erfahrung zu bringen, ob und in welchem Umfang im Rahmen der unter Umständen geplanten Maßnahmen Arbeitsplätze abgebaut werden sollen. Es kann nicht angehen, dass womöglich plötzlich und unerwartet von Ihrer Seite Massenentlassungen oder Versetzungen in unserem Betrieb vorgenommen werden.</w:t>
      </w:r>
    </w:p>
    <w:p w14:paraId="4098BDBB" w14:textId="77777777" w:rsidR="00791812" w:rsidRPr="00791812" w:rsidRDefault="00791812" w:rsidP="00791812">
      <w:pPr>
        <w:spacing w:before="60" w:after="60" w:line="280" w:lineRule="exact"/>
        <w:rPr>
          <w:rFonts w:ascii="Arial" w:eastAsia="Times New Roman" w:hAnsi="Arial" w:cs="Times New Roman"/>
          <w:szCs w:val="20"/>
          <w:lang w:eastAsia="de-DE"/>
        </w:rPr>
      </w:pPr>
    </w:p>
    <w:p w14:paraId="3EB378F7" w14:textId="77777777" w:rsidR="00791812" w:rsidRPr="00791812" w:rsidRDefault="00791812" w:rsidP="00791812">
      <w:pPr>
        <w:spacing w:before="60" w:after="60" w:line="280" w:lineRule="exact"/>
        <w:rPr>
          <w:rFonts w:ascii="Arial" w:eastAsia="Times New Roman" w:hAnsi="Arial" w:cs="Times New Roman"/>
          <w:szCs w:val="20"/>
          <w:lang w:eastAsia="de-DE"/>
        </w:rPr>
      </w:pPr>
      <w:r w:rsidRPr="00791812">
        <w:rPr>
          <w:rFonts w:ascii="Arial" w:eastAsia="Times New Roman" w:hAnsi="Arial" w:cs="Times New Roman"/>
          <w:szCs w:val="20"/>
          <w:lang w:eastAsia="de-DE"/>
        </w:rPr>
        <w:t xml:space="preserve">Rein vorsorglich weisen wir Sie im Übrigen schon jetzt darauf hin, dass derartige Maßnahmen, wie sie in der letzten Betriebsversammlung angesprochen wurden, als Betriebsänderung sicherlich auch die Beteiligungsrechte des Betriebsrats nach § 111 BetrVG auslösen würden, insbesondere dann, wenn im Zusammenhang mit der Zusammenlegung dieser Betriebsteilen ein Stellenabbau in größerem Umfang verbunden wäre. </w:t>
      </w:r>
    </w:p>
    <w:p w14:paraId="063460E5" w14:textId="77777777" w:rsidR="00791812" w:rsidRPr="00791812" w:rsidRDefault="00791812" w:rsidP="00791812">
      <w:pPr>
        <w:spacing w:before="60" w:after="60" w:line="280" w:lineRule="exact"/>
        <w:rPr>
          <w:rFonts w:ascii="Arial" w:eastAsia="Times New Roman" w:hAnsi="Arial" w:cs="Times New Roman"/>
          <w:szCs w:val="20"/>
          <w:lang w:eastAsia="de-DE"/>
        </w:rPr>
      </w:pPr>
    </w:p>
    <w:p w14:paraId="2275D768" w14:textId="77777777" w:rsidR="00791812" w:rsidRPr="00791812" w:rsidRDefault="00791812" w:rsidP="00791812">
      <w:pPr>
        <w:spacing w:before="60" w:after="60" w:line="280" w:lineRule="exact"/>
        <w:rPr>
          <w:rFonts w:ascii="Arial" w:eastAsia="Times New Roman" w:hAnsi="Arial" w:cs="Times New Roman"/>
          <w:szCs w:val="20"/>
          <w:lang w:eastAsia="de-DE"/>
        </w:rPr>
      </w:pPr>
      <w:r w:rsidRPr="00791812">
        <w:rPr>
          <w:rFonts w:ascii="Arial" w:eastAsia="Times New Roman" w:hAnsi="Arial" w:cs="Times New Roman"/>
          <w:szCs w:val="20"/>
          <w:lang w:eastAsia="de-DE"/>
        </w:rPr>
        <w:t xml:space="preserve">Des Weiteren fordern wir Sie auf, uns bis spätestens (...) folgende Unterlagen vorzulegen: </w:t>
      </w:r>
    </w:p>
    <w:p w14:paraId="1DD57CB0" w14:textId="77777777" w:rsidR="00791812" w:rsidRPr="00791812" w:rsidRDefault="00791812" w:rsidP="00791812">
      <w:pPr>
        <w:spacing w:before="60" w:after="60" w:line="280" w:lineRule="exact"/>
        <w:rPr>
          <w:rFonts w:ascii="Arial" w:eastAsia="Times New Roman" w:hAnsi="Arial" w:cs="Times New Roman"/>
          <w:szCs w:val="20"/>
          <w:lang w:eastAsia="de-DE"/>
        </w:rPr>
      </w:pPr>
    </w:p>
    <w:p w14:paraId="221D1F7E" w14:textId="77777777" w:rsidR="00791812" w:rsidRPr="00791812" w:rsidRDefault="00791812" w:rsidP="00791812">
      <w:pPr>
        <w:spacing w:before="60" w:after="60" w:line="280" w:lineRule="exact"/>
        <w:rPr>
          <w:rFonts w:ascii="Arial" w:eastAsia="Times New Roman" w:hAnsi="Arial" w:cs="Times New Roman"/>
          <w:szCs w:val="20"/>
          <w:lang w:eastAsia="de-DE"/>
        </w:rPr>
      </w:pPr>
    </w:p>
    <w:p w14:paraId="524DD70D" w14:textId="77777777" w:rsidR="00791812" w:rsidRPr="00791812" w:rsidRDefault="00791812" w:rsidP="00791812">
      <w:pPr>
        <w:numPr>
          <w:ilvl w:val="0"/>
          <w:numId w:val="14"/>
        </w:numPr>
        <w:spacing w:before="60" w:after="60" w:line="280" w:lineRule="exact"/>
        <w:rPr>
          <w:rFonts w:ascii="Arial" w:eastAsia="Times New Roman" w:hAnsi="Arial" w:cs="Times New Roman"/>
          <w:szCs w:val="20"/>
          <w:lang w:eastAsia="de-DE"/>
        </w:rPr>
      </w:pPr>
      <w:r w:rsidRPr="00791812">
        <w:rPr>
          <w:rFonts w:ascii="Arial" w:eastAsia="Times New Roman" w:hAnsi="Arial" w:cs="Times New Roman"/>
          <w:szCs w:val="20"/>
          <w:lang w:eastAsia="de-DE"/>
        </w:rPr>
        <w:t xml:space="preserve">Eine aktuelle Kostenstellenrechnung, die sämtliche Kostenstellen unseres Betriebs betreffen </w:t>
      </w:r>
    </w:p>
    <w:p w14:paraId="0F3FE2FF" w14:textId="77777777" w:rsidR="00791812" w:rsidRPr="00791812" w:rsidRDefault="00791812" w:rsidP="00791812">
      <w:pPr>
        <w:numPr>
          <w:ilvl w:val="0"/>
          <w:numId w:val="14"/>
        </w:numPr>
        <w:spacing w:before="60" w:after="60" w:line="280" w:lineRule="exact"/>
        <w:rPr>
          <w:rFonts w:ascii="Arial" w:eastAsia="Times New Roman" w:hAnsi="Arial" w:cs="Times New Roman"/>
          <w:szCs w:val="20"/>
          <w:lang w:eastAsia="de-DE"/>
        </w:rPr>
      </w:pPr>
      <w:r w:rsidRPr="00791812">
        <w:rPr>
          <w:rFonts w:ascii="Arial" w:eastAsia="Times New Roman" w:hAnsi="Arial" w:cs="Times New Roman"/>
          <w:szCs w:val="20"/>
          <w:lang w:eastAsia="de-DE"/>
        </w:rPr>
        <w:t xml:space="preserve">Unterlagen über die voraussichtliche Entwicklung des Personals in unserem Betrieb (...) und innerhalb des Gesamtunternehmens innerhalb der nächsten fünf Jahre </w:t>
      </w:r>
    </w:p>
    <w:p w14:paraId="20F3F8E0" w14:textId="77777777" w:rsidR="00791812" w:rsidRPr="00791812" w:rsidRDefault="00791812" w:rsidP="00791812">
      <w:pPr>
        <w:numPr>
          <w:ilvl w:val="0"/>
          <w:numId w:val="14"/>
        </w:numPr>
        <w:spacing w:before="60" w:after="60" w:line="280" w:lineRule="exact"/>
        <w:rPr>
          <w:rFonts w:ascii="Arial" w:eastAsia="Times New Roman" w:hAnsi="Arial" w:cs="Times New Roman"/>
          <w:szCs w:val="20"/>
          <w:lang w:eastAsia="de-DE"/>
        </w:rPr>
      </w:pPr>
      <w:r w:rsidRPr="00791812">
        <w:rPr>
          <w:rFonts w:ascii="Arial" w:eastAsia="Times New Roman" w:hAnsi="Arial" w:cs="Times New Roman"/>
          <w:szCs w:val="20"/>
          <w:lang w:eastAsia="de-DE"/>
        </w:rPr>
        <w:t>Unterlagen über Absatz- und Produktionsprognosen in unserem Betrieb (...) und innerhalb des Gesamtunternehmens in den nächsten fünf Jahren</w:t>
      </w:r>
    </w:p>
    <w:p w14:paraId="4A9F719B" w14:textId="77777777" w:rsidR="00791812" w:rsidRPr="00791812" w:rsidRDefault="00791812" w:rsidP="00791812">
      <w:pPr>
        <w:numPr>
          <w:ilvl w:val="0"/>
          <w:numId w:val="14"/>
        </w:numPr>
        <w:spacing w:before="60" w:after="60" w:line="280" w:lineRule="exact"/>
        <w:rPr>
          <w:rFonts w:ascii="Arial" w:eastAsia="Times New Roman" w:hAnsi="Arial" w:cs="Times New Roman"/>
          <w:szCs w:val="20"/>
          <w:lang w:eastAsia="de-DE"/>
        </w:rPr>
      </w:pPr>
      <w:r w:rsidRPr="00791812">
        <w:rPr>
          <w:rFonts w:ascii="Arial" w:eastAsia="Times New Roman" w:hAnsi="Arial" w:cs="Times New Roman"/>
          <w:szCs w:val="20"/>
          <w:lang w:eastAsia="de-DE"/>
        </w:rPr>
        <w:t xml:space="preserve">Unterlagen über geplante anderweitige Umstrukturierungsmaßnahmen (z. B. Einführung neuer Arbeitstechniken, Änderung der Arbeitsorganisation, Änderung der Betriebsanlagen etc.) innerhalb des Unternehmens in den nächsten fünf Jahren </w:t>
      </w:r>
    </w:p>
    <w:p w14:paraId="61D6250B" w14:textId="77777777" w:rsidR="00791812" w:rsidRPr="00791812" w:rsidRDefault="00791812" w:rsidP="00791812">
      <w:pPr>
        <w:spacing w:before="60" w:after="60" w:line="280" w:lineRule="exact"/>
        <w:rPr>
          <w:rFonts w:ascii="Arial" w:eastAsia="Times New Roman" w:hAnsi="Arial" w:cs="Times New Roman"/>
          <w:szCs w:val="20"/>
          <w:lang w:eastAsia="de-DE"/>
        </w:rPr>
      </w:pPr>
    </w:p>
    <w:p w14:paraId="6F57F9C0" w14:textId="77777777" w:rsidR="00791812" w:rsidRPr="00791812" w:rsidRDefault="00791812" w:rsidP="00791812">
      <w:pPr>
        <w:spacing w:before="60" w:after="60" w:line="280" w:lineRule="exact"/>
        <w:rPr>
          <w:rFonts w:ascii="Arial" w:eastAsia="Times New Roman" w:hAnsi="Arial" w:cs="Times New Roman"/>
          <w:szCs w:val="20"/>
          <w:lang w:eastAsia="de-DE"/>
        </w:rPr>
      </w:pPr>
      <w:r w:rsidRPr="00791812">
        <w:rPr>
          <w:rFonts w:ascii="Arial" w:eastAsia="Times New Roman" w:hAnsi="Arial" w:cs="Times New Roman"/>
          <w:szCs w:val="20"/>
          <w:lang w:eastAsia="de-DE"/>
        </w:rPr>
        <w:t xml:space="preserve">Die vorgenannten Unterlagen werden benötigt, um konkret überprüfen zu können, ob eine Kostenreduzierung innerhalb des Unternehmens auch durch anderweitige alternative Personalplanungen erreicht werden könnte, durch Personalplanungen, von denen nicht oder nicht ausschließlich die Belegschaftsmitglieder unseres Betriebs betroffen sein würden. Wir weisen Sie in dem Zusammenhang darauf hin, dass nach höchstrichterlicher Rechtsprechung der Arbeitgeber im Rahmen seiner Unterrichtungsverpflichtung nach § 92 Abs. 1 BetrVG auch wesentliche Planungsentscheidungen anderer Bereiche mitzuteilen hat, sofern sie für das Verständnis der Bandbreite möglicher Personalplanung notwendig sind. Um mögliche Alternativen innerhalb der Personalplanung erkennbar werden zu lassen, kann zudem nach herrschender Rechtsauffassung neben Informationen über Personalplanung auch ergänzend Auskunft über anderweitige unternehmenspolitische Gesichtspunkte, wie eben Absatz- und Produktionsprognosen und anderweitige geplante Umstrukturierungsmaßnahmen – das Gesamtunternehmen betreffend –, vom Betriebsrat verlangt werden. </w:t>
      </w:r>
    </w:p>
    <w:p w14:paraId="1D152407" w14:textId="77777777" w:rsidR="00791812" w:rsidRPr="00791812" w:rsidRDefault="00791812" w:rsidP="00791812">
      <w:pPr>
        <w:spacing w:before="60" w:after="60" w:line="280" w:lineRule="exact"/>
        <w:rPr>
          <w:rFonts w:ascii="Arial" w:eastAsia="Times New Roman" w:hAnsi="Arial" w:cs="Times New Roman"/>
          <w:szCs w:val="20"/>
          <w:lang w:eastAsia="de-DE"/>
        </w:rPr>
      </w:pPr>
    </w:p>
    <w:p w14:paraId="4F13DBF6" w14:textId="77777777" w:rsidR="00791812" w:rsidRPr="00791812" w:rsidRDefault="00791812" w:rsidP="00791812">
      <w:pPr>
        <w:spacing w:before="60" w:after="60" w:line="280" w:lineRule="exact"/>
        <w:rPr>
          <w:rFonts w:ascii="Arial" w:eastAsia="Times New Roman" w:hAnsi="Arial" w:cs="Times New Roman"/>
          <w:szCs w:val="20"/>
          <w:lang w:eastAsia="de-DE"/>
        </w:rPr>
      </w:pPr>
      <w:r w:rsidRPr="00791812">
        <w:rPr>
          <w:rFonts w:ascii="Arial" w:eastAsia="Times New Roman" w:hAnsi="Arial" w:cs="Times New Roman"/>
          <w:szCs w:val="20"/>
          <w:lang w:eastAsia="de-DE"/>
        </w:rPr>
        <w:t xml:space="preserve">Sobald uns Ihre Unterlagen und Informationen zugänglich gemacht wurden, werden wir mit Ihnen einen baldigen Beratungstermin vereinbaren, damit über Art und Umfang der geplanten Umstrukturierungsmaßnahmen und über die Vermeidung etwaiger, damit verbundener Härten verhandelt werden kann. </w:t>
      </w:r>
    </w:p>
    <w:p w14:paraId="47EA47C8" w14:textId="77777777" w:rsidR="00791812" w:rsidRPr="00791812" w:rsidRDefault="00791812" w:rsidP="00791812">
      <w:pPr>
        <w:spacing w:before="60" w:after="60" w:line="280" w:lineRule="exact"/>
        <w:rPr>
          <w:rFonts w:ascii="Arial" w:eastAsia="Times New Roman" w:hAnsi="Arial" w:cs="Times New Roman"/>
          <w:szCs w:val="20"/>
          <w:lang w:eastAsia="de-DE"/>
        </w:rPr>
      </w:pPr>
    </w:p>
    <w:p w14:paraId="01D08E37" w14:textId="77777777" w:rsidR="00791812" w:rsidRPr="00791812" w:rsidRDefault="00791812" w:rsidP="00791812">
      <w:pPr>
        <w:spacing w:before="60" w:after="60" w:line="280" w:lineRule="exact"/>
        <w:rPr>
          <w:rFonts w:ascii="Arial" w:eastAsia="Times New Roman" w:hAnsi="Arial" w:cs="Times New Roman"/>
          <w:szCs w:val="20"/>
          <w:lang w:eastAsia="de-DE"/>
        </w:rPr>
      </w:pPr>
      <w:r w:rsidRPr="00791812">
        <w:rPr>
          <w:rFonts w:ascii="Arial" w:eastAsia="Times New Roman" w:hAnsi="Arial" w:cs="Times New Roman"/>
          <w:szCs w:val="20"/>
          <w:lang w:eastAsia="de-DE"/>
        </w:rPr>
        <w:t xml:space="preserve">Abschließend erlauben wir uns, Sie auch darauf hinzuweisen, dass es eine Ordnungswidrigkeit gemäß § 121 BetrVG darstellen würde, wenn Sie in diesem Fall Ihrer </w:t>
      </w:r>
      <w:r w:rsidRPr="00791812">
        <w:rPr>
          <w:rFonts w:ascii="Arial" w:eastAsia="Times New Roman" w:hAnsi="Arial" w:cs="Times New Roman"/>
          <w:szCs w:val="20"/>
          <w:lang w:eastAsia="de-DE"/>
        </w:rPr>
        <w:lastRenderedPageBreak/>
        <w:t>bestehenden Unterrichtungs- und Beratungspflicht gemäß § 92 BetrVG nicht in dem geforderten Umfang nachkommen würden. Einen entsprechenden Antrag beim zuständigen Arbeitsgericht gemäß § 23 Abs. 3 BetrVG behalten wir uns für diesen Fall ausdrücklich vor.</w:t>
      </w:r>
    </w:p>
    <w:p w14:paraId="38EC7D31" w14:textId="77777777" w:rsidR="00791812" w:rsidRPr="00791812" w:rsidRDefault="00791812" w:rsidP="00791812">
      <w:pPr>
        <w:spacing w:before="60" w:after="60" w:line="280" w:lineRule="exact"/>
        <w:rPr>
          <w:rFonts w:ascii="Arial" w:eastAsia="Times New Roman" w:hAnsi="Arial" w:cs="Times New Roman"/>
          <w:szCs w:val="20"/>
          <w:lang w:eastAsia="de-DE"/>
        </w:rPr>
      </w:pPr>
    </w:p>
    <w:p w14:paraId="638B96E5" w14:textId="77777777" w:rsidR="00791812" w:rsidRPr="00791812" w:rsidRDefault="00791812" w:rsidP="00791812">
      <w:pPr>
        <w:spacing w:before="60" w:after="60" w:line="280" w:lineRule="exact"/>
        <w:rPr>
          <w:rFonts w:ascii="Arial" w:eastAsia="Times New Roman" w:hAnsi="Arial" w:cs="Times New Roman"/>
          <w:szCs w:val="20"/>
          <w:lang w:eastAsia="de-DE"/>
        </w:rPr>
      </w:pPr>
    </w:p>
    <w:p w14:paraId="7D28B4B7" w14:textId="77777777" w:rsidR="00791812" w:rsidRPr="00791812" w:rsidRDefault="00791812" w:rsidP="00791812">
      <w:pPr>
        <w:spacing w:before="60" w:after="60" w:line="280" w:lineRule="exact"/>
        <w:rPr>
          <w:rFonts w:ascii="Arial" w:eastAsia="Times New Roman" w:hAnsi="Arial" w:cs="Times New Roman"/>
          <w:szCs w:val="20"/>
          <w:lang w:eastAsia="de-DE"/>
        </w:rPr>
      </w:pPr>
      <w:r w:rsidRPr="00791812">
        <w:rPr>
          <w:rFonts w:ascii="Arial" w:eastAsia="Times New Roman" w:hAnsi="Arial" w:cs="Times New Roman"/>
          <w:szCs w:val="20"/>
          <w:lang w:eastAsia="de-DE"/>
        </w:rPr>
        <w:t>Mit freundlichen Grüßen</w:t>
      </w:r>
    </w:p>
    <w:p w14:paraId="1DA9D568" w14:textId="77777777" w:rsidR="00791812" w:rsidRPr="00791812" w:rsidRDefault="00791812" w:rsidP="00791812">
      <w:pPr>
        <w:spacing w:before="60" w:after="60" w:line="280" w:lineRule="exact"/>
        <w:rPr>
          <w:rFonts w:ascii="Arial" w:eastAsia="Times New Roman" w:hAnsi="Arial" w:cs="Times New Roman"/>
          <w:szCs w:val="20"/>
          <w:lang w:eastAsia="de-DE"/>
        </w:rPr>
      </w:pPr>
    </w:p>
    <w:p w14:paraId="176CB340" w14:textId="77777777" w:rsidR="00791812" w:rsidRPr="00791812" w:rsidRDefault="00791812" w:rsidP="00791812">
      <w:pPr>
        <w:spacing w:before="60" w:after="60" w:line="280" w:lineRule="exact"/>
        <w:rPr>
          <w:rFonts w:ascii="Arial" w:eastAsia="Times New Roman" w:hAnsi="Arial" w:cs="Times New Roman"/>
          <w:szCs w:val="20"/>
          <w:lang w:eastAsia="de-DE"/>
        </w:rPr>
      </w:pPr>
    </w:p>
    <w:p w14:paraId="40256821" w14:textId="77777777" w:rsidR="00791812" w:rsidRPr="00791812" w:rsidRDefault="00791812" w:rsidP="00791812">
      <w:pPr>
        <w:spacing w:before="60" w:after="60" w:line="280" w:lineRule="exact"/>
        <w:rPr>
          <w:rFonts w:ascii="Arial" w:eastAsia="Times New Roman" w:hAnsi="Arial" w:cs="Times New Roman"/>
          <w:szCs w:val="20"/>
          <w:lang w:eastAsia="de-DE"/>
        </w:rPr>
      </w:pPr>
      <w:r w:rsidRPr="00791812">
        <w:rPr>
          <w:rFonts w:ascii="Arial" w:eastAsia="Times New Roman" w:hAnsi="Arial" w:cs="Times New Roman"/>
          <w:szCs w:val="20"/>
          <w:lang w:eastAsia="de-DE"/>
        </w:rPr>
        <w:t>____________________</w:t>
      </w:r>
    </w:p>
    <w:p w14:paraId="76189792" w14:textId="77777777" w:rsidR="00791812" w:rsidRPr="00791812" w:rsidRDefault="00791812" w:rsidP="00791812">
      <w:pPr>
        <w:spacing w:before="60" w:after="60" w:line="280" w:lineRule="exact"/>
        <w:rPr>
          <w:rFonts w:ascii="Arial" w:eastAsia="Times New Roman" w:hAnsi="Arial" w:cs="Times New Roman"/>
          <w:szCs w:val="20"/>
          <w:lang w:eastAsia="de-DE"/>
        </w:rPr>
      </w:pPr>
      <w:r w:rsidRPr="00791812">
        <w:rPr>
          <w:rFonts w:ascii="Arial" w:eastAsia="Times New Roman" w:hAnsi="Arial" w:cs="Times New Roman"/>
          <w:szCs w:val="20"/>
          <w:lang w:eastAsia="de-DE"/>
        </w:rPr>
        <w:t>Betriebsratsvorsitzende/r</w:t>
      </w:r>
      <w:bookmarkEnd w:id="0"/>
    </w:p>
    <w:p w14:paraId="0CC3B281" w14:textId="77777777" w:rsidR="00791812" w:rsidRPr="00791812" w:rsidRDefault="00791812" w:rsidP="00791812">
      <w:pPr>
        <w:rPr>
          <w:rFonts w:ascii="Arial" w:hAnsi="Arial"/>
          <w:bCs/>
          <w:sz w:val="24"/>
          <w:szCs w:val="24"/>
        </w:rPr>
      </w:pPr>
    </w:p>
    <w:sectPr w:rsidR="00791812" w:rsidRPr="00791812" w:rsidSect="00AB6068">
      <w:headerReference w:type="default" r:id="rId7"/>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86EC717" w14:textId="77777777" w:rsidR="004E77AD" w:rsidRDefault="004E77AD" w:rsidP="00645C6A">
      <w:pPr>
        <w:spacing w:after="0" w:line="240" w:lineRule="auto"/>
      </w:pPr>
      <w:r>
        <w:separator/>
      </w:r>
    </w:p>
  </w:endnote>
  <w:endnote w:type="continuationSeparator" w:id="0">
    <w:p w14:paraId="45D7F3C7" w14:textId="77777777" w:rsidR="004E77AD" w:rsidRDefault="004E77AD"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6D22B4" w14:textId="1AEA8BD5" w:rsidR="00645C6A" w:rsidRPr="007B14D4" w:rsidRDefault="0012313C" w:rsidP="0012313C">
    <w:pPr>
      <w:pStyle w:val="Fuzeile"/>
      <w:tabs>
        <w:tab w:val="clear" w:pos="9072"/>
        <w:tab w:val="right" w:pos="9923"/>
      </w:tabs>
      <w:ind w:left="-851"/>
      <w:rPr>
        <w:b/>
        <w:color w:val="A6A6A6" w:themeColor="background1" w:themeShade="A6"/>
        <w:sz w:val="18"/>
        <w:szCs w:val="18"/>
      </w:rPr>
    </w:pPr>
    <w:r>
      <w:rPr>
        <w:b/>
        <w:noProof/>
        <w:color w:val="A6A6A6" w:themeColor="background1" w:themeShade="A6"/>
        <w:sz w:val="18"/>
        <w:szCs w:val="18"/>
        <w:lang w:eastAsia="de-DE"/>
      </w:rPr>
      <w:drawing>
        <wp:inline distT="0" distB="0" distL="0" distR="0" wp14:anchorId="55616788" wp14:editId="14CDAAE5">
          <wp:extent cx="451033" cy="459040"/>
          <wp:effectExtent l="0" t="0" r="635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KA-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0957" cy="458962"/>
                  </a:xfrm>
                  <a:prstGeom prst="rect">
                    <a:avLst/>
                  </a:prstGeom>
                </pic:spPr>
              </pic:pic>
            </a:graphicData>
          </a:graphic>
        </wp:inline>
      </w:drawing>
    </w:r>
    <w:r w:rsidRPr="0012313C">
      <w:rPr>
        <w:b/>
        <w:color w:val="A6A6A6" w:themeColor="background1" w:themeShade="A6"/>
        <w:sz w:val="18"/>
        <w:szCs w:val="18"/>
      </w:rPr>
      <w:t xml:space="preserve">    </w:t>
    </w:r>
    <w:r w:rsidRPr="0012313C">
      <w:rPr>
        <w:sz w:val="16"/>
        <w:szCs w:val="16"/>
      </w:rPr>
      <w:t xml:space="preserve">©  WEKA MEDIA GmbH &amp; Co. KG | </w:t>
    </w:r>
    <w:r w:rsidR="00645C6A" w:rsidRPr="0012313C">
      <w:rPr>
        <w:sz w:val="16"/>
        <w:szCs w:val="16"/>
      </w:rPr>
      <w:t xml:space="preserve">Alle Angaben ohne </w:t>
    </w:r>
    <w:r w:rsidR="00154639" w:rsidRPr="0012313C">
      <w:rPr>
        <w:sz w:val="16"/>
        <w:szCs w:val="16"/>
      </w:rPr>
      <w:t>Gewähr | Betriebsrat</w:t>
    </w:r>
    <w:r w:rsidR="005B72E6" w:rsidRPr="0012313C">
      <w:rPr>
        <w:sz w:val="16"/>
        <w:szCs w:val="16"/>
      </w:rPr>
      <w:t xml:space="preserve"> </w:t>
    </w:r>
    <w:r w:rsidRPr="0012313C">
      <w:rPr>
        <w:sz w:val="16"/>
        <w:szCs w:val="16"/>
      </w:rPr>
      <w:t xml:space="preserve">KOMPAKT | </w:t>
    </w:r>
    <w:r w:rsidR="00791812">
      <w:rPr>
        <w:sz w:val="16"/>
        <w:szCs w:val="16"/>
      </w:rPr>
      <w:t>Juli 2024</w:t>
    </w:r>
    <w:r w:rsidR="00645C6A" w:rsidRPr="0012313C">
      <w:rPr>
        <w:sz w:val="16"/>
        <w:szCs w:val="16"/>
      </w:rPr>
      <w:t xml:space="preserve"> | </w:t>
    </w:r>
    <w:hyperlink r:id="rId2" w:history="1">
      <w:r w:rsidR="00154639" w:rsidRPr="0012313C">
        <w:rPr>
          <w:rStyle w:val="Hyperlink"/>
          <w:sz w:val="16"/>
          <w:szCs w:val="16"/>
        </w:rPr>
        <w:t>www.</w:t>
      </w:r>
      <w:r w:rsidR="0062183F" w:rsidRPr="0012313C">
        <w:rPr>
          <w:rStyle w:val="Hyperlink"/>
          <w:sz w:val="16"/>
          <w:szCs w:val="16"/>
        </w:rPr>
        <w:t>b</w:t>
      </w:r>
      <w:r w:rsidR="00154639" w:rsidRPr="0012313C">
        <w:rPr>
          <w:rStyle w:val="Hyperlink"/>
          <w:sz w:val="16"/>
          <w:szCs w:val="16"/>
        </w:rPr>
        <w:t>etriebsrat</w:t>
      </w:r>
      <w:r w:rsidR="005B72E6" w:rsidRPr="0012313C">
        <w:rPr>
          <w:rStyle w:val="Hyperlink"/>
          <w:sz w:val="16"/>
          <w:szCs w:val="16"/>
        </w:rPr>
        <w:t>-kompakt</w:t>
      </w:r>
      <w:r w:rsidR="00154639" w:rsidRPr="0012313C">
        <w:rPr>
          <w:rStyle w:val="Hyperlink"/>
          <w:sz w:val="16"/>
          <w:szCs w:val="16"/>
        </w:rPr>
        <w:t>.de</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814BA8B" w14:textId="77777777" w:rsidR="004E77AD" w:rsidRDefault="004E77AD" w:rsidP="00645C6A">
      <w:pPr>
        <w:spacing w:after="0" w:line="240" w:lineRule="auto"/>
      </w:pPr>
      <w:r>
        <w:separator/>
      </w:r>
    </w:p>
  </w:footnote>
  <w:footnote w:type="continuationSeparator" w:id="0">
    <w:p w14:paraId="5C193618" w14:textId="77777777" w:rsidR="004E77AD" w:rsidRDefault="004E77AD" w:rsidP="00645C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8C2F06" w14:textId="77777777" w:rsidR="00645C6A" w:rsidRDefault="005B72E6">
    <w:pPr>
      <w:pStyle w:val="Kopfzeile"/>
    </w:pPr>
    <w:r>
      <w:rPr>
        <w:noProof/>
        <w:lang w:eastAsia="de-DE"/>
      </w:rPr>
      <w:drawing>
        <wp:inline distT="0" distB="0" distL="0" distR="0" wp14:anchorId="1C9922A2" wp14:editId="39D25707">
          <wp:extent cx="5760720" cy="1159510"/>
          <wp:effectExtent l="0" t="0" r="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triebsrat_kompakt.png"/>
                  <pic:cNvPicPr/>
                </pic:nvPicPr>
                <pic:blipFill>
                  <a:blip r:embed="rId1">
                    <a:extLst>
                      <a:ext uri="{28A0092B-C50C-407E-A947-70E740481C1C}">
                        <a14:useLocalDpi xmlns:a14="http://schemas.microsoft.com/office/drawing/2010/main" val="0"/>
                      </a:ext>
                    </a:extLst>
                  </a:blip>
                  <a:stretch>
                    <a:fillRect/>
                  </a:stretch>
                </pic:blipFill>
                <pic:spPr>
                  <a:xfrm>
                    <a:off x="0" y="0"/>
                    <a:ext cx="5760720" cy="115951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687BDC"/>
    <w:multiLevelType w:val="multilevel"/>
    <w:tmpl w:val="02527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6E12E1"/>
    <w:multiLevelType w:val="hybridMultilevel"/>
    <w:tmpl w:val="F3E09666"/>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86076A9"/>
    <w:multiLevelType w:val="hybridMultilevel"/>
    <w:tmpl w:val="058872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EEC1573"/>
    <w:multiLevelType w:val="multilevel"/>
    <w:tmpl w:val="1F7C1A3C"/>
    <w:lvl w:ilvl="0">
      <w:start w:val="1"/>
      <w:numFmt w:val="none"/>
      <w:pStyle w:val="Zwischenberschrift1"/>
      <w:lvlText w:val="Z1."/>
      <w:lvlJc w:val="left"/>
      <w:pPr>
        <w:tabs>
          <w:tab w:val="num" w:pos="360"/>
        </w:tabs>
        <w:ind w:left="360" w:hanging="360"/>
      </w:pPr>
      <w:rPr>
        <w:rFonts w:ascii="Arial" w:hAnsi="Arial" w:cs="Arial" w:hint="default"/>
        <w:color w:val="FF0000"/>
        <w:sz w:val="12"/>
        <w:szCs w:val="12"/>
      </w:rPr>
    </w:lvl>
    <w:lvl w:ilvl="1">
      <w:start w:val="1"/>
      <w:numFmt w:val="none"/>
      <w:lvlText w:val="Z1."/>
      <w:lvlJc w:val="left"/>
      <w:pPr>
        <w:tabs>
          <w:tab w:val="num" w:pos="720"/>
        </w:tabs>
        <w:ind w:left="720" w:hanging="360"/>
      </w:pPr>
      <w:rPr>
        <w:rFonts w:ascii="Arial" w:hAnsi="Arial" w:cs="Arial" w:hint="default"/>
        <w:color w:val="FF0000"/>
        <w:sz w:val="12"/>
        <w:szCs w:val="12"/>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 w15:restartNumberingAfterBreak="0">
    <w:nsid w:val="25667129"/>
    <w:multiLevelType w:val="hybridMultilevel"/>
    <w:tmpl w:val="0A4EB7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27B17A5D"/>
    <w:multiLevelType w:val="singleLevel"/>
    <w:tmpl w:val="04070019"/>
    <w:lvl w:ilvl="0">
      <w:start w:val="1"/>
      <w:numFmt w:val="lowerLetter"/>
      <w:lvlText w:val="(%1)"/>
      <w:lvlJc w:val="left"/>
      <w:pPr>
        <w:tabs>
          <w:tab w:val="num" w:pos="360"/>
        </w:tabs>
        <w:ind w:left="360" w:hanging="360"/>
      </w:pPr>
    </w:lvl>
  </w:abstractNum>
  <w:abstractNum w:abstractNumId="6" w15:restartNumberingAfterBreak="0">
    <w:nsid w:val="336A1E2C"/>
    <w:multiLevelType w:val="hybridMultilevel"/>
    <w:tmpl w:val="476A2624"/>
    <w:lvl w:ilvl="0" w:tplc="3808FEFA">
      <w:numFmt w:val="bullet"/>
      <w:lvlText w:val="-"/>
      <w:lvlJc w:val="left"/>
      <w:pPr>
        <w:tabs>
          <w:tab w:val="num" w:pos="720"/>
        </w:tabs>
        <w:ind w:left="720" w:hanging="360"/>
      </w:pPr>
      <w:rPr>
        <w:rFonts w:ascii="Times New Roman" w:eastAsia="Times New Roman" w:hAnsi="Times New Roman" w:cs="Times New Roman"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C4036B1"/>
    <w:multiLevelType w:val="hybridMultilevel"/>
    <w:tmpl w:val="F6887B9E"/>
    <w:lvl w:ilvl="0" w:tplc="DB584E54">
      <w:start w:val="1"/>
      <w:numFmt w:val="decimal"/>
      <w:pStyle w:val="TabelleListe1numerisch"/>
      <w:lvlText w:val="%1."/>
      <w:lvlJc w:val="left"/>
      <w:pPr>
        <w:ind w:left="643" w:hanging="360"/>
      </w:pPr>
    </w:lvl>
    <w:lvl w:ilvl="1" w:tplc="04070019" w:tentative="1">
      <w:start w:val="1"/>
      <w:numFmt w:val="lowerLetter"/>
      <w:lvlText w:val="%2."/>
      <w:lvlJc w:val="left"/>
      <w:pPr>
        <w:ind w:left="1363" w:hanging="360"/>
      </w:pPr>
    </w:lvl>
    <w:lvl w:ilvl="2" w:tplc="0407001B" w:tentative="1">
      <w:start w:val="1"/>
      <w:numFmt w:val="lowerRoman"/>
      <w:lvlText w:val="%3."/>
      <w:lvlJc w:val="right"/>
      <w:pPr>
        <w:ind w:left="2083" w:hanging="180"/>
      </w:pPr>
    </w:lvl>
    <w:lvl w:ilvl="3" w:tplc="0407000F" w:tentative="1">
      <w:start w:val="1"/>
      <w:numFmt w:val="decimal"/>
      <w:lvlText w:val="%4."/>
      <w:lvlJc w:val="left"/>
      <w:pPr>
        <w:ind w:left="2803" w:hanging="360"/>
      </w:pPr>
    </w:lvl>
    <w:lvl w:ilvl="4" w:tplc="04070019" w:tentative="1">
      <w:start w:val="1"/>
      <w:numFmt w:val="lowerLetter"/>
      <w:lvlText w:val="%5."/>
      <w:lvlJc w:val="left"/>
      <w:pPr>
        <w:ind w:left="3523" w:hanging="360"/>
      </w:pPr>
    </w:lvl>
    <w:lvl w:ilvl="5" w:tplc="0407001B" w:tentative="1">
      <w:start w:val="1"/>
      <w:numFmt w:val="lowerRoman"/>
      <w:lvlText w:val="%6."/>
      <w:lvlJc w:val="right"/>
      <w:pPr>
        <w:ind w:left="4243" w:hanging="180"/>
      </w:pPr>
    </w:lvl>
    <w:lvl w:ilvl="6" w:tplc="0407000F" w:tentative="1">
      <w:start w:val="1"/>
      <w:numFmt w:val="decimal"/>
      <w:lvlText w:val="%7."/>
      <w:lvlJc w:val="left"/>
      <w:pPr>
        <w:ind w:left="4963" w:hanging="360"/>
      </w:pPr>
    </w:lvl>
    <w:lvl w:ilvl="7" w:tplc="04070019" w:tentative="1">
      <w:start w:val="1"/>
      <w:numFmt w:val="lowerLetter"/>
      <w:lvlText w:val="%8."/>
      <w:lvlJc w:val="left"/>
      <w:pPr>
        <w:ind w:left="5683" w:hanging="360"/>
      </w:pPr>
    </w:lvl>
    <w:lvl w:ilvl="8" w:tplc="0407001B" w:tentative="1">
      <w:start w:val="1"/>
      <w:numFmt w:val="lowerRoman"/>
      <w:lvlText w:val="%9."/>
      <w:lvlJc w:val="right"/>
      <w:pPr>
        <w:ind w:left="6403" w:hanging="180"/>
      </w:pPr>
    </w:lvl>
  </w:abstractNum>
  <w:abstractNum w:abstractNumId="8" w15:restartNumberingAfterBreak="0">
    <w:nsid w:val="59C93943"/>
    <w:multiLevelType w:val="hybridMultilevel"/>
    <w:tmpl w:val="1B864F92"/>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635A38FF"/>
    <w:multiLevelType w:val="multilevel"/>
    <w:tmpl w:val="A0F0B6F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 w15:restartNumberingAfterBreak="0">
    <w:nsid w:val="6B9E66C1"/>
    <w:multiLevelType w:val="singleLevel"/>
    <w:tmpl w:val="7C6A5C90"/>
    <w:lvl w:ilvl="0">
      <w:start w:val="1"/>
      <w:numFmt w:val="lowerLetter"/>
      <w:lvlText w:val="%1)"/>
      <w:lvlJc w:val="left"/>
      <w:pPr>
        <w:tabs>
          <w:tab w:val="num" w:pos="1848"/>
        </w:tabs>
        <w:ind w:left="2206" w:hanging="358"/>
      </w:pPr>
      <w:rPr>
        <w:rFonts w:ascii="Arial" w:hAnsi="Arial" w:cs="Arial"/>
        <w:b w:val="0"/>
        <w:i w:val="0"/>
        <w:color w:val="000000"/>
        <w:position w:val="0"/>
        <w:sz w:val="22"/>
        <w:u w:val="none"/>
      </w:rPr>
    </w:lvl>
  </w:abstractNum>
  <w:abstractNum w:abstractNumId="11" w15:restartNumberingAfterBreak="0">
    <w:nsid w:val="6F9750FF"/>
    <w:multiLevelType w:val="hybridMultilevel"/>
    <w:tmpl w:val="D4127778"/>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7B0C5945"/>
    <w:multiLevelType w:val="multilevel"/>
    <w:tmpl w:val="45AC48CC"/>
    <w:lvl w:ilvl="0">
      <w:start w:val="1"/>
      <w:numFmt w:val="none"/>
      <w:pStyle w:val="Textblock"/>
      <w:lvlText w:val="Txt."/>
      <w:lvlJc w:val="left"/>
      <w:pPr>
        <w:tabs>
          <w:tab w:val="num" w:pos="1494"/>
        </w:tabs>
        <w:ind w:left="1494" w:hanging="360"/>
      </w:pPr>
      <w:rPr>
        <w:rFonts w:ascii="Arial" w:hAnsi="Arial"/>
        <w:color w:val="FF0000"/>
        <w:sz w:val="12"/>
      </w:rPr>
    </w:lvl>
    <w:lvl w:ilvl="1">
      <w:start w:val="1"/>
      <w:numFmt w:val="lowerLetter"/>
      <w:lvlText w:val="%2)"/>
      <w:lvlJc w:val="left"/>
      <w:pPr>
        <w:tabs>
          <w:tab w:val="num" w:pos="1854"/>
        </w:tabs>
        <w:ind w:left="1854" w:hanging="360"/>
      </w:pPr>
    </w:lvl>
    <w:lvl w:ilvl="2">
      <w:start w:val="1"/>
      <w:numFmt w:val="lowerRoman"/>
      <w:lvlText w:val="%3)"/>
      <w:lvlJc w:val="left"/>
      <w:pPr>
        <w:tabs>
          <w:tab w:val="num" w:pos="2214"/>
        </w:tabs>
        <w:ind w:left="2214" w:hanging="360"/>
      </w:pPr>
    </w:lvl>
    <w:lvl w:ilvl="3">
      <w:start w:val="1"/>
      <w:numFmt w:val="decimal"/>
      <w:lvlText w:val="(%4)"/>
      <w:lvlJc w:val="left"/>
      <w:pPr>
        <w:tabs>
          <w:tab w:val="num" w:pos="2574"/>
        </w:tabs>
        <w:ind w:left="2574" w:hanging="360"/>
      </w:pPr>
    </w:lvl>
    <w:lvl w:ilvl="4">
      <w:start w:val="1"/>
      <w:numFmt w:val="lowerLetter"/>
      <w:lvlText w:val="(%5)"/>
      <w:lvlJc w:val="left"/>
      <w:pPr>
        <w:tabs>
          <w:tab w:val="num" w:pos="2934"/>
        </w:tabs>
        <w:ind w:left="2934" w:hanging="360"/>
      </w:pPr>
    </w:lvl>
    <w:lvl w:ilvl="5">
      <w:start w:val="1"/>
      <w:numFmt w:val="lowerRoman"/>
      <w:lvlText w:val="(%6)"/>
      <w:lvlJc w:val="left"/>
      <w:pPr>
        <w:tabs>
          <w:tab w:val="num" w:pos="3294"/>
        </w:tabs>
        <w:ind w:left="3294" w:hanging="360"/>
      </w:pPr>
    </w:lvl>
    <w:lvl w:ilvl="6">
      <w:start w:val="1"/>
      <w:numFmt w:val="decimal"/>
      <w:lvlText w:val="%7."/>
      <w:lvlJc w:val="left"/>
      <w:pPr>
        <w:tabs>
          <w:tab w:val="num" w:pos="3654"/>
        </w:tabs>
        <w:ind w:left="3654" w:hanging="360"/>
      </w:pPr>
    </w:lvl>
    <w:lvl w:ilvl="7">
      <w:start w:val="1"/>
      <w:numFmt w:val="lowerLetter"/>
      <w:lvlText w:val="%8."/>
      <w:lvlJc w:val="left"/>
      <w:pPr>
        <w:tabs>
          <w:tab w:val="num" w:pos="4014"/>
        </w:tabs>
        <w:ind w:left="4014" w:hanging="360"/>
      </w:pPr>
    </w:lvl>
    <w:lvl w:ilvl="8">
      <w:start w:val="1"/>
      <w:numFmt w:val="lowerRoman"/>
      <w:lvlText w:val="%9."/>
      <w:lvlJc w:val="left"/>
      <w:pPr>
        <w:tabs>
          <w:tab w:val="num" w:pos="4374"/>
        </w:tabs>
        <w:ind w:left="4374" w:hanging="360"/>
      </w:pPr>
    </w:lvl>
  </w:abstractNum>
  <w:abstractNum w:abstractNumId="13" w15:restartNumberingAfterBreak="0">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16cid:durableId="1791972682">
    <w:abstractNumId w:val="13"/>
  </w:num>
  <w:num w:numId="2" w16cid:durableId="335766516">
    <w:abstractNumId w:val="0"/>
  </w:num>
  <w:num w:numId="3" w16cid:durableId="615020495">
    <w:abstractNumId w:val="9"/>
  </w:num>
  <w:num w:numId="4" w16cid:durableId="320352972">
    <w:abstractNumId w:val="8"/>
  </w:num>
  <w:num w:numId="5" w16cid:durableId="112360424">
    <w:abstractNumId w:val="1"/>
  </w:num>
  <w:num w:numId="6" w16cid:durableId="1361933199">
    <w:abstractNumId w:val="12"/>
  </w:num>
  <w:num w:numId="7" w16cid:durableId="14242690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51953783">
    <w:abstractNumId w:val="4"/>
  </w:num>
  <w:num w:numId="9" w16cid:durableId="277299437">
    <w:abstractNumId w:val="2"/>
  </w:num>
  <w:num w:numId="10" w16cid:durableId="863403363">
    <w:abstractNumId w:val="7"/>
  </w:num>
  <w:num w:numId="11" w16cid:durableId="1095589996">
    <w:abstractNumId w:val="11"/>
  </w:num>
  <w:num w:numId="12" w16cid:durableId="1979063839">
    <w:abstractNumId w:val="10"/>
  </w:num>
  <w:num w:numId="13" w16cid:durableId="705762625">
    <w:abstractNumId w:val="6"/>
  </w:num>
  <w:num w:numId="14" w16cid:durableId="195540337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5C6A"/>
    <w:rsid w:val="00030FF3"/>
    <w:rsid w:val="00046A0C"/>
    <w:rsid w:val="00051EEE"/>
    <w:rsid w:val="000555AD"/>
    <w:rsid w:val="00056EC0"/>
    <w:rsid w:val="00097E64"/>
    <w:rsid w:val="000C1235"/>
    <w:rsid w:val="000F3088"/>
    <w:rsid w:val="00105AD1"/>
    <w:rsid w:val="0012313C"/>
    <w:rsid w:val="00154639"/>
    <w:rsid w:val="00267D40"/>
    <w:rsid w:val="002D5DD1"/>
    <w:rsid w:val="00302443"/>
    <w:rsid w:val="004070D7"/>
    <w:rsid w:val="0043100C"/>
    <w:rsid w:val="004E4B9B"/>
    <w:rsid w:val="004E77AD"/>
    <w:rsid w:val="00530780"/>
    <w:rsid w:val="005B72E6"/>
    <w:rsid w:val="005C1193"/>
    <w:rsid w:val="005E2E83"/>
    <w:rsid w:val="0062183F"/>
    <w:rsid w:val="00621D93"/>
    <w:rsid w:val="00645C6A"/>
    <w:rsid w:val="006527DB"/>
    <w:rsid w:val="00696EB5"/>
    <w:rsid w:val="006E17BA"/>
    <w:rsid w:val="00730DBA"/>
    <w:rsid w:val="00734514"/>
    <w:rsid w:val="00747B9D"/>
    <w:rsid w:val="00791812"/>
    <w:rsid w:val="007B14D4"/>
    <w:rsid w:val="007C20F8"/>
    <w:rsid w:val="00800A1E"/>
    <w:rsid w:val="008337B7"/>
    <w:rsid w:val="0087317C"/>
    <w:rsid w:val="00873E73"/>
    <w:rsid w:val="008757A7"/>
    <w:rsid w:val="008F1965"/>
    <w:rsid w:val="00997709"/>
    <w:rsid w:val="009D1ADA"/>
    <w:rsid w:val="00A175D1"/>
    <w:rsid w:val="00A220F4"/>
    <w:rsid w:val="00A61090"/>
    <w:rsid w:val="00A81E88"/>
    <w:rsid w:val="00A9579E"/>
    <w:rsid w:val="00AB6068"/>
    <w:rsid w:val="00AC6AD8"/>
    <w:rsid w:val="00B42537"/>
    <w:rsid w:val="00BA6766"/>
    <w:rsid w:val="00BD7586"/>
    <w:rsid w:val="00BE3933"/>
    <w:rsid w:val="00C512C3"/>
    <w:rsid w:val="00CA3365"/>
    <w:rsid w:val="00CB5669"/>
    <w:rsid w:val="00CC14C0"/>
    <w:rsid w:val="00D03711"/>
    <w:rsid w:val="00D33CF9"/>
    <w:rsid w:val="00D964B4"/>
    <w:rsid w:val="00DC677A"/>
    <w:rsid w:val="00DD28A9"/>
    <w:rsid w:val="00E24430"/>
    <w:rsid w:val="00E9159F"/>
    <w:rsid w:val="00FF30C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173C8F"/>
  <w15:docId w15:val="{8C30AA68-4B92-4C3F-8A84-5D82D3FFA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paragraph" w:styleId="StandardWeb">
    <w:name w:val="Normal (Web)"/>
    <w:basedOn w:val="Standard"/>
    <w:uiPriority w:val="99"/>
    <w:unhideWhenUsed/>
    <w:rsid w:val="00B42537"/>
    <w:pPr>
      <w:spacing w:before="100" w:beforeAutospacing="1" w:after="100" w:afterAutospacing="1" w:line="240" w:lineRule="auto"/>
    </w:pPr>
    <w:rPr>
      <w:rFonts w:ascii="Arial" w:eastAsia="Times New Roman" w:hAnsi="Arial" w:cs="Arial"/>
      <w:sz w:val="24"/>
      <w:szCs w:val="24"/>
      <w:lang w:eastAsia="de-DE"/>
    </w:rPr>
  </w:style>
  <w:style w:type="character" w:styleId="Fett">
    <w:name w:val="Strong"/>
    <w:uiPriority w:val="22"/>
    <w:qFormat/>
    <w:rsid w:val="00B42537"/>
    <w:rPr>
      <w:b/>
      <w:bCs/>
    </w:rPr>
  </w:style>
  <w:style w:type="paragraph" w:styleId="KeinLeerraum">
    <w:name w:val="No Spacing"/>
    <w:uiPriority w:val="1"/>
    <w:qFormat/>
    <w:rsid w:val="00B42537"/>
    <w:pPr>
      <w:spacing w:after="0" w:line="240" w:lineRule="auto"/>
    </w:pPr>
    <w:rPr>
      <w:rFonts w:ascii="Calibri" w:eastAsia="Calibri" w:hAnsi="Calibri" w:cs="Times New Roman"/>
    </w:rPr>
  </w:style>
  <w:style w:type="character" w:customStyle="1" w:styleId="apple-converted-space">
    <w:name w:val="apple-converted-space"/>
    <w:rsid w:val="00B42537"/>
  </w:style>
  <w:style w:type="paragraph" w:customStyle="1" w:styleId="Textblock">
    <w:name w:val="Textblock"/>
    <w:basedOn w:val="Standard"/>
    <w:rsid w:val="00051EEE"/>
    <w:pPr>
      <w:numPr>
        <w:numId w:val="6"/>
      </w:numPr>
      <w:tabs>
        <w:tab w:val="left" w:pos="0"/>
      </w:tabs>
      <w:overflowPunct w:val="0"/>
      <w:autoSpaceDE w:val="0"/>
      <w:autoSpaceDN w:val="0"/>
      <w:adjustRightInd w:val="0"/>
      <w:spacing w:before="120" w:after="120" w:line="300" w:lineRule="auto"/>
      <w:ind w:left="1491" w:hanging="357"/>
      <w:textAlignment w:val="baseline"/>
    </w:pPr>
    <w:rPr>
      <w:rFonts w:ascii="Arial" w:eastAsia="Times New Roman" w:hAnsi="Arial" w:cs="Times New Roman"/>
      <w:color w:val="000000"/>
      <w:szCs w:val="24"/>
      <w:lang w:eastAsia="de-DE"/>
    </w:rPr>
  </w:style>
  <w:style w:type="paragraph" w:customStyle="1" w:styleId="Zwischenberschrift1">
    <w:name w:val="Zwischenüberschrift 1"/>
    <w:basedOn w:val="Standard"/>
    <w:next w:val="Textblock"/>
    <w:rsid w:val="00051EEE"/>
    <w:pPr>
      <w:numPr>
        <w:numId w:val="7"/>
      </w:numPr>
      <w:tabs>
        <w:tab w:val="left" w:pos="0"/>
      </w:tabs>
      <w:spacing w:before="340" w:after="120" w:line="300" w:lineRule="auto"/>
      <w:ind w:left="1491" w:hanging="357"/>
      <w:outlineLvl w:val="2"/>
    </w:pPr>
    <w:rPr>
      <w:rFonts w:ascii="Arial" w:eastAsia="Times New Roman" w:hAnsi="Arial" w:cs="Arial"/>
      <w:b/>
      <w:bCs/>
      <w:color w:val="000080"/>
      <w:sz w:val="26"/>
      <w:szCs w:val="26"/>
      <w:lang w:eastAsia="de-DE"/>
    </w:rPr>
  </w:style>
  <w:style w:type="paragraph" w:customStyle="1" w:styleId="TabelleTextblocklinksoben">
    <w:name w:val="Tabelle Textblock links oben"/>
    <w:basedOn w:val="Standard"/>
    <w:autoRedefine/>
    <w:rsid w:val="006527DB"/>
    <w:pPr>
      <w:tabs>
        <w:tab w:val="left" w:pos="0"/>
      </w:tabs>
      <w:spacing w:before="60" w:after="60" w:line="280" w:lineRule="exact"/>
    </w:pPr>
    <w:rPr>
      <w:rFonts w:ascii="Arial" w:eastAsia="Times New Roman" w:hAnsi="Arial" w:cs="Arial"/>
      <w:lang w:eastAsia="de-DE"/>
    </w:rPr>
  </w:style>
  <w:style w:type="paragraph" w:customStyle="1" w:styleId="TabelleListe1numerisch">
    <w:name w:val="Tabelle Liste 1 numerisch"/>
    <w:basedOn w:val="Standard"/>
    <w:autoRedefine/>
    <w:uiPriority w:val="99"/>
    <w:rsid w:val="006527DB"/>
    <w:pPr>
      <w:numPr>
        <w:numId w:val="10"/>
      </w:numPr>
      <w:tabs>
        <w:tab w:val="left" w:pos="425"/>
        <w:tab w:val="left" w:pos="851"/>
      </w:tabs>
      <w:spacing w:before="60" w:after="60" w:line="280" w:lineRule="exact"/>
      <w:ind w:left="425" w:hanging="425"/>
    </w:pPr>
    <w:rPr>
      <w:rFonts w:ascii="Arial" w:eastAsia="Times New Roman" w:hAnsi="Arial" w:cs="Times New Roman"/>
      <w:color w:val="000000"/>
      <w:lang w:eastAsia="de-DE"/>
    </w:rPr>
  </w:style>
  <w:style w:type="paragraph" w:styleId="Listenabsatz">
    <w:name w:val="List Paragraph"/>
    <w:basedOn w:val="Standard"/>
    <w:uiPriority w:val="34"/>
    <w:qFormat/>
    <w:rsid w:val="00A220F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file:///C:\Users\Silke\Downloads\www.betriebsrat-kompakt.de"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595</Words>
  <Characters>3755</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WEKA</Company>
  <LinksUpToDate>false</LinksUpToDate>
  <CharactersWithSpaces>4342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Tetzlaff, Eva</dc:creator>
  <cp:lastModifiedBy>S Rohde</cp:lastModifiedBy>
  <cp:revision>2</cp:revision>
  <dcterms:created xsi:type="dcterms:W3CDTF">2024-05-13T17:14:00Z</dcterms:created>
  <dcterms:modified xsi:type="dcterms:W3CDTF">2024-05-13T17:14:00Z</dcterms:modified>
</cp:coreProperties>
</file>