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DFCCF" w14:textId="77777777" w:rsidR="00097E64" w:rsidRDefault="00097E64" w:rsidP="00097E64">
      <w:pPr>
        <w:rPr>
          <w:color w:val="FF0000"/>
        </w:rPr>
      </w:pPr>
    </w:p>
    <w:p w14:paraId="32C0535E" w14:textId="2E42005D" w:rsidR="000D6F3F" w:rsidRPr="000D6F3F" w:rsidRDefault="000D6F3F" w:rsidP="000D6F3F">
      <w:pPr>
        <w:spacing w:after="160" w:line="278" w:lineRule="auto"/>
        <w:rPr>
          <w:rFonts w:ascii="Aptos" w:eastAsia="Aptos" w:hAnsi="Aptos" w:cs="Times New Roman"/>
          <w:b/>
          <w:bCs/>
          <w:kern w:val="2"/>
          <w:sz w:val="24"/>
          <w:szCs w:val="24"/>
          <w14:ligatures w14:val="standardContextual"/>
        </w:rPr>
      </w:pPr>
      <w:r w:rsidRPr="000D6F3F">
        <w:rPr>
          <w:rFonts w:ascii="Aptos" w:eastAsia="Aptos" w:hAnsi="Aptos" w:cs="Times New Roman"/>
          <w:b/>
          <w:bCs/>
          <w:kern w:val="2"/>
          <w:sz w:val="24"/>
          <w:szCs w:val="24"/>
          <w14:ligatures w14:val="standardContextual"/>
        </w:rPr>
        <w:t>Muster</w:t>
      </w:r>
      <w:r>
        <w:rPr>
          <w:rFonts w:ascii="Aptos" w:eastAsia="Aptos" w:hAnsi="Aptos" w:cs="Times New Roman"/>
          <w:b/>
          <w:bCs/>
          <w:kern w:val="2"/>
          <w:sz w:val="24"/>
          <w:szCs w:val="24"/>
          <w14:ligatures w14:val="standardContextual"/>
        </w:rPr>
        <w:t>-B</w:t>
      </w:r>
      <w:r w:rsidRPr="000D6F3F">
        <w:rPr>
          <w:rFonts w:ascii="Aptos" w:eastAsia="Aptos" w:hAnsi="Aptos" w:cs="Times New Roman"/>
          <w:b/>
          <w:bCs/>
          <w:kern w:val="2"/>
          <w:sz w:val="24"/>
          <w:szCs w:val="24"/>
          <w14:ligatures w14:val="standardContextual"/>
        </w:rPr>
        <w:t>etriebsvereinbarung zur Übernahme der Auszubildenden in ein unbefristetes Arbeitsverhältnis</w:t>
      </w:r>
    </w:p>
    <w:p w14:paraId="174AFEF0" w14:textId="77777777" w:rsidR="000D6F3F" w:rsidRPr="000D6F3F" w:rsidRDefault="000D6F3F" w:rsidP="000D6F3F">
      <w:pPr>
        <w:spacing w:after="160" w:line="278" w:lineRule="auto"/>
        <w:rPr>
          <w:rFonts w:ascii="Aptos" w:eastAsia="Aptos" w:hAnsi="Aptos" w:cs="Times New Roman"/>
          <w:kern w:val="2"/>
          <w:sz w:val="24"/>
          <w:szCs w:val="24"/>
          <w14:ligatures w14:val="standardContextual"/>
        </w:rPr>
      </w:pPr>
      <w:r w:rsidRPr="000D6F3F">
        <w:rPr>
          <w:rFonts w:ascii="Aptos" w:eastAsia="Aptos" w:hAnsi="Aptos" w:cs="Times New Roman"/>
          <w:kern w:val="2"/>
          <w:sz w:val="24"/>
          <w:szCs w:val="24"/>
          <w14:ligatures w14:val="standardContextual"/>
        </w:rPr>
        <w:t>Geschäftsleitung und Betriebsrat der (...) GmbH vereinbaren nachstehende Betriebsvereinbarung über die Übernahme der Auszubildenden in ein unbefristetes Arbeitsverhältnis nach erfolgreicher Abschlussprüfung:</w:t>
      </w:r>
    </w:p>
    <w:p w14:paraId="33230319" w14:textId="77777777" w:rsidR="000D6F3F" w:rsidRPr="000D6F3F" w:rsidRDefault="000D6F3F" w:rsidP="000D6F3F">
      <w:pPr>
        <w:spacing w:after="160" w:line="278" w:lineRule="auto"/>
        <w:rPr>
          <w:rFonts w:ascii="Aptos" w:eastAsia="Aptos" w:hAnsi="Aptos" w:cs="Times New Roman"/>
          <w:b/>
          <w:bCs/>
          <w:kern w:val="2"/>
          <w:sz w:val="24"/>
          <w:szCs w:val="24"/>
          <w14:ligatures w14:val="standardContextual"/>
        </w:rPr>
      </w:pPr>
      <w:r w:rsidRPr="000D6F3F">
        <w:rPr>
          <w:rFonts w:ascii="Aptos" w:eastAsia="Aptos" w:hAnsi="Aptos" w:cs="Times New Roman"/>
          <w:b/>
          <w:bCs/>
          <w:kern w:val="2"/>
          <w:sz w:val="24"/>
          <w:szCs w:val="24"/>
          <w14:ligatures w14:val="standardContextual"/>
        </w:rPr>
        <w:t>§ 1 Grundsätze</w:t>
      </w:r>
    </w:p>
    <w:p w14:paraId="613A9B9D" w14:textId="77777777" w:rsidR="000D6F3F" w:rsidRPr="000D6F3F" w:rsidRDefault="000D6F3F" w:rsidP="000D6F3F">
      <w:pPr>
        <w:spacing w:after="160" w:line="278" w:lineRule="auto"/>
        <w:rPr>
          <w:rFonts w:ascii="Aptos" w:eastAsia="Aptos" w:hAnsi="Aptos" w:cs="Times New Roman"/>
          <w:kern w:val="2"/>
          <w:sz w:val="24"/>
          <w:szCs w:val="24"/>
          <w14:ligatures w14:val="standardContextual"/>
        </w:rPr>
      </w:pPr>
      <w:r w:rsidRPr="000D6F3F">
        <w:rPr>
          <w:rFonts w:ascii="Aptos" w:eastAsia="Aptos" w:hAnsi="Aptos" w:cs="Times New Roman"/>
          <w:kern w:val="2"/>
          <w:sz w:val="24"/>
          <w:szCs w:val="24"/>
          <w14:ligatures w14:val="standardContextual"/>
        </w:rPr>
        <w:t>(1) Die (...) GmbH bildet bedarfsorientiert aus, um den eigenen Bedarf an Fachkräften zu decken und den jungen MitarbeiterInnen auch nach der Ausbildung eine Entwicklungsmöglichkeit im Unternehmen zu geben.</w:t>
      </w:r>
    </w:p>
    <w:p w14:paraId="2070C575" w14:textId="77777777" w:rsidR="000D6F3F" w:rsidRPr="000D6F3F" w:rsidRDefault="000D6F3F" w:rsidP="000D6F3F">
      <w:pPr>
        <w:spacing w:after="160" w:line="278" w:lineRule="auto"/>
        <w:rPr>
          <w:rFonts w:ascii="Aptos" w:eastAsia="Aptos" w:hAnsi="Aptos" w:cs="Times New Roman"/>
          <w:kern w:val="2"/>
          <w:sz w:val="24"/>
          <w:szCs w:val="24"/>
          <w14:ligatures w14:val="standardContextual"/>
        </w:rPr>
      </w:pPr>
      <w:r w:rsidRPr="000D6F3F">
        <w:rPr>
          <w:rFonts w:ascii="Aptos" w:eastAsia="Aptos" w:hAnsi="Aptos" w:cs="Times New Roman"/>
          <w:kern w:val="2"/>
          <w:sz w:val="24"/>
          <w:szCs w:val="24"/>
          <w14:ligatures w14:val="standardContextual"/>
        </w:rPr>
        <w:t>(2) Oberstes Ziel der Personalplanung ist die Übernahme aller Auszubildenden in ein unbefristetes Vollzeitarbeitsverhältnis.</w:t>
      </w:r>
    </w:p>
    <w:p w14:paraId="2153D0CE" w14:textId="77777777" w:rsidR="000D6F3F" w:rsidRPr="000D6F3F" w:rsidRDefault="000D6F3F" w:rsidP="000D6F3F">
      <w:pPr>
        <w:spacing w:after="160" w:line="278" w:lineRule="auto"/>
        <w:rPr>
          <w:rFonts w:ascii="Aptos" w:eastAsia="Aptos" w:hAnsi="Aptos" w:cs="Times New Roman"/>
          <w:kern w:val="2"/>
          <w:sz w:val="24"/>
          <w:szCs w:val="24"/>
          <w14:ligatures w14:val="standardContextual"/>
        </w:rPr>
      </w:pPr>
      <w:r w:rsidRPr="000D6F3F">
        <w:rPr>
          <w:rFonts w:ascii="Aptos" w:eastAsia="Aptos" w:hAnsi="Aptos" w:cs="Times New Roman"/>
          <w:kern w:val="2"/>
          <w:sz w:val="24"/>
          <w:szCs w:val="24"/>
          <w14:ligatures w14:val="standardContextual"/>
        </w:rPr>
        <w:t>(3) Die Übernahme erfolgt im erlernten Beruf.</w:t>
      </w:r>
    </w:p>
    <w:p w14:paraId="277E2443" w14:textId="77777777" w:rsidR="000D6F3F" w:rsidRPr="000D6F3F" w:rsidRDefault="000D6F3F" w:rsidP="000D6F3F">
      <w:pPr>
        <w:spacing w:after="160" w:line="278" w:lineRule="auto"/>
        <w:rPr>
          <w:rFonts w:ascii="Aptos" w:eastAsia="Aptos" w:hAnsi="Aptos" w:cs="Times New Roman"/>
          <w:b/>
          <w:bCs/>
          <w:kern w:val="2"/>
          <w:sz w:val="24"/>
          <w:szCs w:val="24"/>
          <w14:ligatures w14:val="standardContextual"/>
        </w:rPr>
      </w:pPr>
      <w:r w:rsidRPr="000D6F3F">
        <w:rPr>
          <w:rFonts w:ascii="Aptos" w:eastAsia="Aptos" w:hAnsi="Aptos" w:cs="Times New Roman"/>
          <w:b/>
          <w:bCs/>
          <w:kern w:val="2"/>
          <w:sz w:val="24"/>
          <w:szCs w:val="24"/>
          <w14:ligatures w14:val="standardContextual"/>
        </w:rPr>
        <w:t>§ 2 Anspruch auf Übernahme</w:t>
      </w:r>
    </w:p>
    <w:p w14:paraId="2D41E560" w14:textId="77777777" w:rsidR="000D6F3F" w:rsidRPr="000D6F3F" w:rsidRDefault="000D6F3F" w:rsidP="000D6F3F">
      <w:pPr>
        <w:spacing w:after="160" w:line="278" w:lineRule="auto"/>
        <w:rPr>
          <w:rFonts w:ascii="Aptos" w:eastAsia="Aptos" w:hAnsi="Aptos" w:cs="Times New Roman"/>
          <w:kern w:val="2"/>
          <w:sz w:val="24"/>
          <w:szCs w:val="24"/>
          <w14:ligatures w14:val="standardContextual"/>
        </w:rPr>
      </w:pPr>
      <w:r w:rsidRPr="000D6F3F">
        <w:rPr>
          <w:rFonts w:ascii="Aptos" w:eastAsia="Aptos" w:hAnsi="Aptos" w:cs="Times New Roman"/>
          <w:kern w:val="2"/>
          <w:sz w:val="24"/>
          <w:szCs w:val="24"/>
          <w14:ligatures w14:val="standardContextual"/>
        </w:rPr>
        <w:t>(1) Alle Auszubildenden haben nach erfolgreicher Abschlussprüfung Anspruch auf Übernahme in ein unbefristetes Arbeitsverhältnis.</w:t>
      </w:r>
    </w:p>
    <w:p w14:paraId="54094ED8" w14:textId="77777777" w:rsidR="000D6F3F" w:rsidRPr="000D6F3F" w:rsidRDefault="000D6F3F" w:rsidP="000D6F3F">
      <w:pPr>
        <w:spacing w:after="160" w:line="278" w:lineRule="auto"/>
        <w:rPr>
          <w:rFonts w:ascii="Aptos" w:eastAsia="Aptos" w:hAnsi="Aptos" w:cs="Times New Roman"/>
          <w:kern w:val="2"/>
          <w:sz w:val="24"/>
          <w:szCs w:val="24"/>
          <w14:ligatures w14:val="standardContextual"/>
        </w:rPr>
      </w:pPr>
      <w:r w:rsidRPr="000D6F3F">
        <w:rPr>
          <w:rFonts w:ascii="Aptos" w:eastAsia="Aptos" w:hAnsi="Aptos" w:cs="Times New Roman"/>
          <w:kern w:val="2"/>
          <w:sz w:val="24"/>
          <w:szCs w:val="24"/>
          <w14:ligatures w14:val="standardContextual"/>
        </w:rPr>
        <w:t>(2) Von dieser Regelung kann nur in Ausnahmefällen abgewichen werden, wenn</w:t>
      </w:r>
    </w:p>
    <w:p w14:paraId="04228C70" w14:textId="77777777" w:rsidR="000D6F3F" w:rsidRPr="000D6F3F" w:rsidRDefault="000D6F3F" w:rsidP="000D6F3F">
      <w:pPr>
        <w:numPr>
          <w:ilvl w:val="0"/>
          <w:numId w:val="16"/>
        </w:numPr>
        <w:spacing w:after="160" w:line="278" w:lineRule="auto"/>
        <w:contextualSpacing/>
        <w:rPr>
          <w:rFonts w:ascii="Aptos" w:eastAsia="Aptos" w:hAnsi="Aptos" w:cs="Times New Roman"/>
          <w:kern w:val="2"/>
          <w:sz w:val="24"/>
          <w:szCs w:val="24"/>
          <w14:ligatures w14:val="standardContextual"/>
        </w:rPr>
      </w:pPr>
      <w:r w:rsidRPr="000D6F3F">
        <w:rPr>
          <w:rFonts w:ascii="Aptos" w:eastAsia="Aptos" w:hAnsi="Aptos" w:cs="Times New Roman"/>
          <w:kern w:val="2"/>
          <w:sz w:val="24"/>
          <w:szCs w:val="24"/>
          <w14:ligatures w14:val="standardContextual"/>
        </w:rPr>
        <w:t>Gründe in der Person des Auszubildenden eine Übernahme für den Arbeitgeber unzumutbar machen, insbesondere können abgemahnte Pflichtverletzungen einer Übernahme entgegenstehen,</w:t>
      </w:r>
    </w:p>
    <w:p w14:paraId="3C72619B" w14:textId="77777777" w:rsidR="000D6F3F" w:rsidRPr="000D6F3F" w:rsidRDefault="000D6F3F" w:rsidP="000D6F3F">
      <w:pPr>
        <w:numPr>
          <w:ilvl w:val="0"/>
          <w:numId w:val="16"/>
        </w:numPr>
        <w:spacing w:after="160" w:line="278" w:lineRule="auto"/>
        <w:contextualSpacing/>
        <w:rPr>
          <w:rFonts w:ascii="Aptos" w:eastAsia="Aptos" w:hAnsi="Aptos" w:cs="Times New Roman"/>
          <w:kern w:val="2"/>
          <w:sz w:val="24"/>
          <w:szCs w:val="24"/>
          <w14:ligatures w14:val="standardContextual"/>
        </w:rPr>
      </w:pPr>
      <w:r w:rsidRPr="000D6F3F">
        <w:rPr>
          <w:rFonts w:ascii="Aptos" w:eastAsia="Aptos" w:hAnsi="Aptos" w:cs="Times New Roman"/>
          <w:kern w:val="2"/>
          <w:sz w:val="24"/>
          <w:szCs w:val="24"/>
          <w14:ligatures w14:val="standardContextual"/>
        </w:rPr>
        <w:t>aufgrund der wirtschaftlichen Situation andere Arbeitnehmer gekündigt werden müssten, um eine Übernahme der Auszubildenden zu ermöglichen.</w:t>
      </w:r>
    </w:p>
    <w:p w14:paraId="0B1744A3" w14:textId="77777777" w:rsidR="000D6F3F" w:rsidRPr="000D6F3F" w:rsidRDefault="000D6F3F" w:rsidP="000D6F3F">
      <w:pPr>
        <w:spacing w:after="160" w:line="278" w:lineRule="auto"/>
        <w:rPr>
          <w:rFonts w:ascii="Aptos" w:eastAsia="Aptos" w:hAnsi="Aptos" w:cs="Times New Roman"/>
          <w:kern w:val="2"/>
          <w:sz w:val="24"/>
          <w:szCs w:val="24"/>
          <w14:ligatures w14:val="standardContextual"/>
        </w:rPr>
      </w:pPr>
      <w:r w:rsidRPr="000D6F3F">
        <w:rPr>
          <w:rFonts w:ascii="Aptos" w:eastAsia="Aptos" w:hAnsi="Aptos" w:cs="Times New Roman"/>
          <w:kern w:val="2"/>
          <w:sz w:val="24"/>
          <w:szCs w:val="24"/>
          <w14:ligatures w14:val="standardContextual"/>
        </w:rPr>
        <w:t>In beiden Fällen muss das Unternehmen dem Betriebsrat und der Jugend- und Auszubildendenvertretung die Gründe eingehend anhand von Unterlagen erörtern.</w:t>
      </w:r>
    </w:p>
    <w:p w14:paraId="16B0E614" w14:textId="77777777" w:rsidR="000D6F3F" w:rsidRPr="000D6F3F" w:rsidRDefault="000D6F3F" w:rsidP="000D6F3F">
      <w:pPr>
        <w:spacing w:after="160" w:line="278" w:lineRule="auto"/>
        <w:rPr>
          <w:rFonts w:ascii="Aptos" w:eastAsia="Aptos" w:hAnsi="Aptos" w:cs="Times New Roman"/>
          <w:kern w:val="2"/>
          <w:sz w:val="24"/>
          <w:szCs w:val="24"/>
          <w14:ligatures w14:val="standardContextual"/>
        </w:rPr>
      </w:pPr>
      <w:r w:rsidRPr="000D6F3F">
        <w:rPr>
          <w:rFonts w:ascii="Aptos" w:eastAsia="Aptos" w:hAnsi="Aptos" w:cs="Times New Roman"/>
          <w:kern w:val="2"/>
          <w:sz w:val="24"/>
          <w:szCs w:val="24"/>
          <w14:ligatures w14:val="standardContextual"/>
        </w:rPr>
        <w:t>Zudem ist der betroffene Auszubildende vier Monate vor Abschluss der Ausbildung schriftlich darüber zu informieren, dass er nicht übernommen wird.</w:t>
      </w:r>
    </w:p>
    <w:p w14:paraId="1B773DF9" w14:textId="77777777" w:rsidR="000D6F3F" w:rsidRPr="000D6F3F" w:rsidRDefault="000D6F3F" w:rsidP="000D6F3F">
      <w:pPr>
        <w:spacing w:after="160" w:line="278" w:lineRule="auto"/>
        <w:rPr>
          <w:rFonts w:ascii="Aptos" w:eastAsia="Aptos" w:hAnsi="Aptos" w:cs="Times New Roman"/>
          <w:kern w:val="2"/>
          <w:sz w:val="24"/>
          <w:szCs w:val="24"/>
          <w14:ligatures w14:val="standardContextual"/>
        </w:rPr>
      </w:pPr>
      <w:r w:rsidRPr="000D6F3F">
        <w:rPr>
          <w:rFonts w:ascii="Aptos" w:eastAsia="Aptos" w:hAnsi="Aptos" w:cs="Times New Roman"/>
          <w:kern w:val="2"/>
          <w:sz w:val="24"/>
          <w:szCs w:val="24"/>
          <w14:ligatures w14:val="standardContextual"/>
        </w:rPr>
        <w:t>(3) Hat ein Auszubildender kein Interesse an einer unbefristeten Übernahme, so hat er dies der Personalabteilung drei Monate vor Abschluss der Ausbildung schriftlich mitzuteilen.</w:t>
      </w:r>
    </w:p>
    <w:p w14:paraId="48912F7B" w14:textId="77777777" w:rsidR="000D6F3F" w:rsidRPr="000D6F3F" w:rsidRDefault="000D6F3F" w:rsidP="000D6F3F">
      <w:pPr>
        <w:spacing w:after="160" w:line="278" w:lineRule="auto"/>
        <w:rPr>
          <w:rFonts w:ascii="Aptos" w:eastAsia="Aptos" w:hAnsi="Aptos" w:cs="Times New Roman"/>
          <w:kern w:val="2"/>
          <w:sz w:val="24"/>
          <w:szCs w:val="24"/>
          <w14:ligatures w14:val="standardContextual"/>
        </w:rPr>
      </w:pPr>
      <w:r w:rsidRPr="000D6F3F">
        <w:rPr>
          <w:rFonts w:ascii="Aptos" w:eastAsia="Aptos" w:hAnsi="Aptos" w:cs="Times New Roman"/>
          <w:kern w:val="2"/>
          <w:sz w:val="24"/>
          <w:szCs w:val="24"/>
          <w14:ligatures w14:val="standardContextual"/>
        </w:rPr>
        <w:t>(4) Auf Wunsch des Auszubildenden kann die Übernahme auch befristet erfolgen.</w:t>
      </w:r>
    </w:p>
    <w:p w14:paraId="04D75A1A" w14:textId="77777777" w:rsidR="000D6F3F" w:rsidRPr="000D6F3F" w:rsidRDefault="000D6F3F" w:rsidP="000D6F3F">
      <w:pPr>
        <w:spacing w:after="160" w:line="278" w:lineRule="auto"/>
        <w:rPr>
          <w:rFonts w:ascii="Aptos" w:eastAsia="Aptos" w:hAnsi="Aptos" w:cs="Times New Roman"/>
          <w:b/>
          <w:bCs/>
          <w:kern w:val="2"/>
          <w:sz w:val="24"/>
          <w:szCs w:val="24"/>
          <w14:ligatures w14:val="standardContextual"/>
        </w:rPr>
      </w:pPr>
      <w:r w:rsidRPr="000D6F3F">
        <w:rPr>
          <w:rFonts w:ascii="Aptos" w:eastAsia="Aptos" w:hAnsi="Aptos" w:cs="Times New Roman"/>
          <w:b/>
          <w:bCs/>
          <w:kern w:val="2"/>
          <w:sz w:val="24"/>
          <w:szCs w:val="24"/>
          <w14:ligatures w14:val="standardContextual"/>
        </w:rPr>
        <w:t>§ 3 Laufzeit</w:t>
      </w:r>
    </w:p>
    <w:p w14:paraId="54A857CF" w14:textId="77777777" w:rsidR="000D6F3F" w:rsidRPr="000D6F3F" w:rsidRDefault="000D6F3F" w:rsidP="000D6F3F">
      <w:pPr>
        <w:spacing w:after="160" w:line="278" w:lineRule="auto"/>
        <w:rPr>
          <w:rFonts w:ascii="Aptos" w:eastAsia="Aptos" w:hAnsi="Aptos" w:cs="Times New Roman"/>
          <w:kern w:val="2"/>
          <w:sz w:val="24"/>
          <w:szCs w:val="24"/>
          <w14:ligatures w14:val="standardContextual"/>
        </w:rPr>
      </w:pPr>
      <w:r w:rsidRPr="000D6F3F">
        <w:rPr>
          <w:rFonts w:ascii="Aptos" w:eastAsia="Aptos" w:hAnsi="Aptos" w:cs="Times New Roman"/>
          <w:kern w:val="2"/>
          <w:sz w:val="24"/>
          <w:szCs w:val="24"/>
          <w14:ligatures w14:val="standardContextual"/>
        </w:rPr>
        <w:lastRenderedPageBreak/>
        <w:t>Diese Betriebsvereinbarung tritt am (...) in Kraft. Sie kann schriftlich mit einer Frist von sechs Monaten zum 30.06. jeden Jahres gekündigt werden, frühestens jedoch zum 30.06.20(...). Im Fall der Kündigung entfaltet die Betriebsvereinbarung keine Nachwirkung.</w:t>
      </w:r>
    </w:p>
    <w:p w14:paraId="593D7B29" w14:textId="77777777" w:rsidR="000D6F3F" w:rsidRPr="000D6F3F" w:rsidRDefault="000D6F3F" w:rsidP="000D6F3F">
      <w:pPr>
        <w:spacing w:after="160" w:line="278" w:lineRule="auto"/>
        <w:rPr>
          <w:rFonts w:ascii="Aptos" w:eastAsia="Aptos" w:hAnsi="Aptos" w:cs="Times New Roman"/>
          <w:kern w:val="2"/>
          <w:sz w:val="24"/>
          <w:szCs w:val="24"/>
          <w14:ligatures w14:val="standardContextual"/>
        </w:rPr>
      </w:pPr>
      <w:r w:rsidRPr="000D6F3F">
        <w:rPr>
          <w:rFonts w:ascii="Aptos" w:eastAsia="Aptos" w:hAnsi="Aptos" w:cs="Times New Roman"/>
          <w:kern w:val="2"/>
          <w:sz w:val="24"/>
          <w:szCs w:val="24"/>
          <w14:ligatures w14:val="standardContextual"/>
        </w:rPr>
        <w:t>Musterstadt, Datum</w:t>
      </w:r>
    </w:p>
    <w:p w14:paraId="26AAC15E" w14:textId="77777777" w:rsidR="000D6F3F" w:rsidRPr="000D6F3F" w:rsidRDefault="000D6F3F" w:rsidP="000D6F3F">
      <w:pPr>
        <w:spacing w:after="160" w:line="278" w:lineRule="auto"/>
        <w:rPr>
          <w:rFonts w:ascii="Aptos" w:eastAsia="Aptos" w:hAnsi="Aptos" w:cs="Times New Roman"/>
          <w:kern w:val="2"/>
          <w:sz w:val="24"/>
          <w:szCs w:val="24"/>
          <w14:ligatures w14:val="standardContextual"/>
        </w:rPr>
      </w:pPr>
      <w:r w:rsidRPr="000D6F3F">
        <w:rPr>
          <w:rFonts w:ascii="Aptos" w:eastAsia="Aptos" w:hAnsi="Aptos" w:cs="Times New Roman"/>
          <w:kern w:val="2"/>
          <w:sz w:val="24"/>
          <w:szCs w:val="24"/>
          <w14:ligatures w14:val="standardContextual"/>
        </w:rPr>
        <w:t>Unterschrift Betriebsratsvorsitzender, Unterschrift Geschäftsführer</w:t>
      </w:r>
    </w:p>
    <w:sectPr w:rsidR="000D6F3F" w:rsidRPr="000D6F3F" w:rsidSect="00AB6068">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A725E" w14:textId="77777777" w:rsidR="00F07A7A" w:rsidRDefault="00F07A7A" w:rsidP="00645C6A">
      <w:pPr>
        <w:spacing w:after="0" w:line="240" w:lineRule="auto"/>
      </w:pPr>
      <w:r>
        <w:separator/>
      </w:r>
    </w:p>
  </w:endnote>
  <w:endnote w:type="continuationSeparator" w:id="0">
    <w:p w14:paraId="45F29434" w14:textId="77777777" w:rsidR="00F07A7A" w:rsidRDefault="00F07A7A"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7356E" w14:textId="77777777" w:rsidR="00AA6395" w:rsidRDefault="00AA639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D22B4" w14:textId="35DE5E71"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55616788" wp14:editId="14CDAAE5">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WEKA M</w:t>
    </w:r>
    <w:r w:rsidR="00AA6395">
      <w:rPr>
        <w:sz w:val="16"/>
        <w:szCs w:val="16"/>
      </w:rPr>
      <w:t>edia</w:t>
    </w:r>
    <w:r w:rsidRPr="0012313C">
      <w:rPr>
        <w:sz w:val="16"/>
        <w:szCs w:val="16"/>
      </w:rPr>
      <w:t xml:space="preserve">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0D6F3F">
      <w:rPr>
        <w:sz w:val="16"/>
        <w:szCs w:val="16"/>
      </w:rPr>
      <w:t>Juni</w:t>
    </w:r>
    <w:r w:rsidR="00423E03">
      <w:rPr>
        <w:sz w:val="16"/>
        <w:szCs w:val="16"/>
      </w:rPr>
      <w:t xml:space="preserve"> 202</w:t>
    </w:r>
    <w:r w:rsidR="00D2312B">
      <w:rPr>
        <w:sz w:val="16"/>
        <w:szCs w:val="16"/>
      </w:rPr>
      <w:t>6</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A8396" w14:textId="77777777" w:rsidR="00AA6395" w:rsidRDefault="00AA639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E67320" w14:textId="77777777" w:rsidR="00F07A7A" w:rsidRDefault="00F07A7A" w:rsidP="00645C6A">
      <w:pPr>
        <w:spacing w:after="0" w:line="240" w:lineRule="auto"/>
      </w:pPr>
      <w:r>
        <w:separator/>
      </w:r>
    </w:p>
  </w:footnote>
  <w:footnote w:type="continuationSeparator" w:id="0">
    <w:p w14:paraId="28A8CE36" w14:textId="77777777" w:rsidR="00F07A7A" w:rsidRDefault="00F07A7A"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C0875" w14:textId="77777777" w:rsidR="00AA6395" w:rsidRDefault="00AA639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C2F06" w14:textId="77777777" w:rsidR="00645C6A" w:rsidRDefault="005B72E6">
    <w:pPr>
      <w:pStyle w:val="Kopfzeile"/>
    </w:pPr>
    <w:r>
      <w:rPr>
        <w:noProof/>
        <w:lang w:eastAsia="de-DE"/>
      </w:rPr>
      <w:drawing>
        <wp:inline distT="0" distB="0" distL="0" distR="0" wp14:anchorId="1C9922A2" wp14:editId="39D25707">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AB134" w14:textId="77777777" w:rsidR="00AA6395" w:rsidRDefault="00AA639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142E6241"/>
    <w:multiLevelType w:val="hybridMultilevel"/>
    <w:tmpl w:val="433851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F605406"/>
    <w:multiLevelType w:val="hybridMultilevel"/>
    <w:tmpl w:val="57BE82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30867B9"/>
    <w:multiLevelType w:val="hybridMultilevel"/>
    <w:tmpl w:val="8ABCE8F4"/>
    <w:lvl w:ilvl="0" w:tplc="9378DC5E">
      <w:start w:val="5"/>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36A1E2C"/>
    <w:multiLevelType w:val="hybridMultilevel"/>
    <w:tmpl w:val="476A2624"/>
    <w:lvl w:ilvl="0" w:tplc="3808FEFA">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10"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6B9E66C1"/>
    <w:multiLevelType w:val="singleLevel"/>
    <w:tmpl w:val="7C6A5C90"/>
    <w:lvl w:ilvl="0">
      <w:start w:val="1"/>
      <w:numFmt w:val="lowerLetter"/>
      <w:lvlText w:val="%1)"/>
      <w:lvlJc w:val="left"/>
      <w:pPr>
        <w:tabs>
          <w:tab w:val="num" w:pos="1848"/>
        </w:tabs>
        <w:ind w:left="2206" w:hanging="358"/>
      </w:pPr>
      <w:rPr>
        <w:rFonts w:ascii="Arial" w:hAnsi="Arial" w:cs="Arial"/>
        <w:b w:val="0"/>
        <w:i w:val="0"/>
        <w:color w:val="000000"/>
        <w:position w:val="0"/>
        <w:sz w:val="22"/>
        <w:u w:val="none"/>
      </w:rPr>
    </w:lvl>
  </w:abstractNum>
  <w:abstractNum w:abstractNumId="13"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5"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16cid:durableId="786394497">
    <w:abstractNumId w:val="15"/>
  </w:num>
  <w:num w:numId="2" w16cid:durableId="1309289063">
    <w:abstractNumId w:val="0"/>
  </w:num>
  <w:num w:numId="3" w16cid:durableId="1894585852">
    <w:abstractNumId w:val="11"/>
  </w:num>
  <w:num w:numId="4" w16cid:durableId="1978755961">
    <w:abstractNumId w:val="10"/>
  </w:num>
  <w:num w:numId="5" w16cid:durableId="858391408">
    <w:abstractNumId w:val="1"/>
  </w:num>
  <w:num w:numId="6" w16cid:durableId="206798215">
    <w:abstractNumId w:val="14"/>
  </w:num>
  <w:num w:numId="7" w16cid:durableId="13066199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82332180">
    <w:abstractNumId w:val="6"/>
  </w:num>
  <w:num w:numId="9" w16cid:durableId="1584684705">
    <w:abstractNumId w:val="2"/>
  </w:num>
  <w:num w:numId="10" w16cid:durableId="990596730">
    <w:abstractNumId w:val="9"/>
  </w:num>
  <w:num w:numId="11" w16cid:durableId="1844314899">
    <w:abstractNumId w:val="13"/>
  </w:num>
  <w:num w:numId="12" w16cid:durableId="474688284">
    <w:abstractNumId w:val="12"/>
  </w:num>
  <w:num w:numId="13" w16cid:durableId="1927572478">
    <w:abstractNumId w:val="8"/>
  </w:num>
  <w:num w:numId="14" w16cid:durableId="1866092719">
    <w:abstractNumId w:val="4"/>
  </w:num>
  <w:num w:numId="15" w16cid:durableId="928780500">
    <w:abstractNumId w:val="7"/>
  </w:num>
  <w:num w:numId="16" w16cid:durableId="14679672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30FF3"/>
    <w:rsid w:val="00046A0C"/>
    <w:rsid w:val="00051EEE"/>
    <w:rsid w:val="000555AD"/>
    <w:rsid w:val="00056EC0"/>
    <w:rsid w:val="00097E64"/>
    <w:rsid w:val="000C1235"/>
    <w:rsid w:val="000D6F3F"/>
    <w:rsid w:val="000F3088"/>
    <w:rsid w:val="00105AD1"/>
    <w:rsid w:val="0012313C"/>
    <w:rsid w:val="00154639"/>
    <w:rsid w:val="00267D40"/>
    <w:rsid w:val="002842F2"/>
    <w:rsid w:val="002A1CF2"/>
    <w:rsid w:val="002D5DD1"/>
    <w:rsid w:val="00302443"/>
    <w:rsid w:val="004070D7"/>
    <w:rsid w:val="00423E03"/>
    <w:rsid w:val="0043100C"/>
    <w:rsid w:val="004E4B9B"/>
    <w:rsid w:val="00530780"/>
    <w:rsid w:val="005B72E6"/>
    <w:rsid w:val="005C1193"/>
    <w:rsid w:val="005E2E83"/>
    <w:rsid w:val="0062183F"/>
    <w:rsid w:val="00621D93"/>
    <w:rsid w:val="00645C6A"/>
    <w:rsid w:val="006527DB"/>
    <w:rsid w:val="0066567D"/>
    <w:rsid w:val="00696EB5"/>
    <w:rsid w:val="006E17BA"/>
    <w:rsid w:val="00730DBA"/>
    <w:rsid w:val="00734514"/>
    <w:rsid w:val="00735C3D"/>
    <w:rsid w:val="00747B9D"/>
    <w:rsid w:val="007B14D4"/>
    <w:rsid w:val="007C20F8"/>
    <w:rsid w:val="00800A1E"/>
    <w:rsid w:val="008337B7"/>
    <w:rsid w:val="0087317C"/>
    <w:rsid w:val="00873E73"/>
    <w:rsid w:val="008757A7"/>
    <w:rsid w:val="008F1965"/>
    <w:rsid w:val="00910698"/>
    <w:rsid w:val="00973419"/>
    <w:rsid w:val="009D1ADA"/>
    <w:rsid w:val="00A175D1"/>
    <w:rsid w:val="00A220F4"/>
    <w:rsid w:val="00A61090"/>
    <w:rsid w:val="00A81E88"/>
    <w:rsid w:val="00A9579E"/>
    <w:rsid w:val="00AA6395"/>
    <w:rsid w:val="00AB6068"/>
    <w:rsid w:val="00AC6AD8"/>
    <w:rsid w:val="00B42537"/>
    <w:rsid w:val="00BA6766"/>
    <w:rsid w:val="00BC4DD2"/>
    <w:rsid w:val="00BD7586"/>
    <w:rsid w:val="00BE3933"/>
    <w:rsid w:val="00C512C3"/>
    <w:rsid w:val="00C77AF2"/>
    <w:rsid w:val="00CA3365"/>
    <w:rsid w:val="00CB5669"/>
    <w:rsid w:val="00CB794B"/>
    <w:rsid w:val="00CC14C0"/>
    <w:rsid w:val="00D03711"/>
    <w:rsid w:val="00D2312B"/>
    <w:rsid w:val="00D33CF9"/>
    <w:rsid w:val="00D3697F"/>
    <w:rsid w:val="00DC677A"/>
    <w:rsid w:val="00DD28A9"/>
    <w:rsid w:val="00E24430"/>
    <w:rsid w:val="00E6608A"/>
    <w:rsid w:val="00E9159F"/>
    <w:rsid w:val="00F07A7A"/>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173C8F"/>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 w:type="table" w:customStyle="1" w:styleId="Tabellenraster1">
    <w:name w:val="Tabellenraster1"/>
    <w:basedOn w:val="NormaleTabelle"/>
    <w:next w:val="Tabellenraster"/>
    <w:uiPriority w:val="39"/>
    <w:rsid w:val="002A1CF2"/>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095976869">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296</Words>
  <Characters>1871</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2163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Michl, Melanie</cp:lastModifiedBy>
  <cp:revision>7</cp:revision>
  <dcterms:created xsi:type="dcterms:W3CDTF">2023-06-29T06:44:00Z</dcterms:created>
  <dcterms:modified xsi:type="dcterms:W3CDTF">2026-04-27T08:31:00Z</dcterms:modified>
</cp:coreProperties>
</file>