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7846B2" w:rsidRDefault="007846B2"/>
    <w:p w:rsidR="00BE3933" w:rsidRPr="00BE3933" w:rsidRDefault="00CB50F7" w:rsidP="00BE3933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CB50F7">
        <w:rPr>
          <w:rFonts w:cs="Times New Roman"/>
          <w:b/>
          <w:color w:val="943634" w:themeColor="accent2" w:themeShade="BF"/>
          <w:sz w:val="28"/>
          <w:szCs w:val="28"/>
        </w:rPr>
        <w:t>Anforderung weiterer Informationen im Rahmen einer geplanten Versetzung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An die </w:t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</w:r>
      <w:r w:rsidRPr="00CB50F7">
        <w:rPr>
          <w:sz w:val="24"/>
          <w:szCs w:val="24"/>
        </w:rPr>
        <w:tab/>
        <w:t xml:space="preserve">                    Ort, Datum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Geschäftsführung der Firma ...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– im Hause –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Absender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Betriebsrat der Firma …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– im Hause –</w:t>
      </w:r>
    </w:p>
    <w:p w:rsid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Ihre geplante Versetzung von Herrn/Frau ... gemäß Schreiben vom ... / Mitteilung vom ...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Anforderung weiterer Informationen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Sehr geehrte Damen und Herren,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wir haben uns bei unserer letzten Betriebsratssitzung vom ... mit Ihrem Antrag vom ... auf Zustimmung zur beabsichtigten (kurzfristigen) Versetzung von Herrn/Frau ... durch Zuteilung eines anderen Arbeitsbereichs in der bisherigen Abteilung/durch Zuteilung einer anderen Arbeitsaufgabe in der bisherigen Abteilung .../in die Abteilung ... unseres Betriebs .../ in den Betrieb in ... befasst.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Über die Frage der Zustimmung zur Versetzung konnten wir jedoch nicht endgültig entscheiden, da wir vorab noch weitere Informationen/Unterlagen benötigen. Wir fordern Sie daher auf, uns im Rahmen Ihrer Unterrichtungspflicht gemäß § 99 Abs. 1 S. 1; 2 BetrVG unter Vorlage der erwünschten weiteren Unterlagen folgende zusätzliche Auskünfte zu erteilen: 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(  ) geplanter Zeitpunkt der Versetzung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(  ) geplanter Zeitraum der Versetzung (bei geplanter kurzfristiger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Versetzung)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(  ) Funktion des Arbeitsplatzes, den der betroffene Arbeitnehmer/die betroffene Arbeitnehmerin derzeit ausübt (mit Vorlage einer detaillierten Stellenbeschreibung)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(  ) Funktion des Arbeitsplatzes, der zugewiesen werden soll (mit Vorlage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einer detaillierten Stellenbeschreibung) 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(  ) konkrete betriebliche oder persönliche Gründe für eine beabsichtigte Zuteilung einer anderen Arbeitsaufgabe/eines anderen Arbeitsbereichs im Hinblick auf den betroffenen Arbeitnehmer (mit etwaiger Vorlage entsprechender Nachweise) </w:t>
      </w:r>
    </w:p>
    <w:p w:rsidR="00CB50F7" w:rsidRPr="00CB50F7" w:rsidRDefault="00CB50F7" w:rsidP="00CB50F7">
      <w:r w:rsidRPr="00CB50F7">
        <w:t xml:space="preserve">(  ) Nachweis, dass die Abteilung ... (im Betrieb in ...), wohin der betroffene Arbeitnehmer/die betroffene Arbeitnehmerin versetzt werden soll, derzeit unterbesetzt ist. (Vorlage entsprechender Personalunterlagen mit Stellenbeschreibungen sämtlicher Mitarbeiter der Abteilung ... [im Betrieb in ...])     </w:t>
      </w:r>
    </w:p>
    <w:p w:rsidR="00CB50F7" w:rsidRPr="00CB50F7" w:rsidRDefault="00CB50F7" w:rsidP="00CB50F7">
      <w:r w:rsidRPr="00CB50F7">
        <w:t xml:space="preserve"> (   ) Ausbildung und beruflicher Werdegang des betroffenen Arbeitnehmers/der betroffenen Arbeitnehmerin (auch bisher ausgeübte Arbeitsbereiche und Funktionen im Unternehmen/Betrieb) (mit Vorlage der entsprechenden Personalakte)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(  ) Sozialdaten des betroffenen Arbeitnehmers/der betroffenen Arbeitnehmerin (Alter; Familienstand; Alter und Zahl der minderjährigen Kinder; ausgeübter Beruf des Ehegatten)           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(  ) Beabsichtigte neue Eingruppierung des betroffenen Arbeitnehmers/der betroffenen Arbeitnehmerin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lastRenderedPageBreak/>
        <w:t>(   ) detaillierte Informationen zur Auswirkung der geplanten Versetzung auf andere im Betrieb/Unternehmen tätigen Arbeitnehmer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(   ) ....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(   ) .....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 xml:space="preserve">Wir bitten um umgehende Erteilung der erwünschten Auskünfte unter Vorlage der erbetenen Belege. Hierzu sind Sie gemäß § 99 Abs. 1 BetrVG verpflichtet. 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Rein vorsorglich weisen wir darauf hin, dass die Anhörungsfrist des § 99 BetrVG erst zu laufen beginnt, wenn der Betriebsrat vollständig informiert wurde. Das bedeutet, dass bis dato die Frist des § 99 Abs. 3 BetrVG noch nicht zu laufen begonnen hat.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Mit freundlichen Grüßen</w:t>
      </w: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</w:p>
    <w:p w:rsidR="00CB50F7" w:rsidRPr="00CB50F7" w:rsidRDefault="00CB50F7" w:rsidP="00CB50F7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____________________</w:t>
      </w:r>
    </w:p>
    <w:p w:rsidR="00645C6A" w:rsidRPr="00645C6A" w:rsidRDefault="00CB50F7" w:rsidP="007846B2">
      <w:pPr>
        <w:autoSpaceDE w:val="0"/>
        <w:autoSpaceDN w:val="0"/>
        <w:adjustRightInd w:val="0"/>
        <w:rPr>
          <w:sz w:val="24"/>
          <w:szCs w:val="24"/>
        </w:rPr>
      </w:pPr>
      <w:r w:rsidRPr="00CB50F7">
        <w:rPr>
          <w:sz w:val="24"/>
          <w:szCs w:val="24"/>
        </w:rPr>
        <w:t>Betriebsrat</w:t>
      </w:r>
      <w:bookmarkStart w:id="0" w:name="_GoBack"/>
      <w:bookmarkEnd w:id="0"/>
    </w:p>
    <w:sectPr w:rsidR="00645C6A" w:rsidRPr="00645C6A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CB50F7" w:rsidRDefault="008368C8" w:rsidP="008368C8">
    <w:pPr>
      <w:pStyle w:val="Fuzeile"/>
      <w:rPr>
        <w:b/>
        <w:color w:val="A6A6A6" w:themeColor="background1" w:themeShade="A6"/>
        <w:sz w:val="16"/>
        <w:szCs w:val="16"/>
        <w:lang w:val="en-US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68C8">
      <w:rPr>
        <w:b/>
        <w:color w:val="A6A6A6" w:themeColor="background1" w:themeShade="A6"/>
        <w:sz w:val="18"/>
        <w:szCs w:val="18"/>
        <w:lang w:val="en-US"/>
      </w:rPr>
      <w:t xml:space="preserve">    </w:t>
    </w:r>
    <w:proofErr w:type="gramStart"/>
    <w:r w:rsidR="00EF6068" w:rsidRPr="008368C8">
      <w:rPr>
        <w:b/>
        <w:color w:val="A6A6A6" w:themeColor="background1" w:themeShade="A6"/>
        <w:sz w:val="16"/>
        <w:szCs w:val="16"/>
        <w:lang w:val="en-US"/>
      </w:rPr>
      <w:t>©  WEKA</w:t>
    </w:r>
    <w:proofErr w:type="gramEnd"/>
    <w:r w:rsidR="00EF6068" w:rsidRPr="008368C8">
      <w:rPr>
        <w:b/>
        <w:color w:val="A6A6A6" w:themeColor="background1" w:themeShade="A6"/>
        <w:sz w:val="16"/>
        <w:szCs w:val="16"/>
        <w:lang w:val="en-US"/>
      </w:rPr>
      <w:t xml:space="preserve"> MEDIA GmbH &amp; Co. </w:t>
    </w:r>
    <w:r w:rsidR="00EF6068" w:rsidRPr="00CB50F7">
      <w:rPr>
        <w:b/>
        <w:color w:val="A6A6A6" w:themeColor="background1" w:themeShade="A6"/>
        <w:sz w:val="16"/>
        <w:szCs w:val="16"/>
        <w:lang w:val="en-US"/>
      </w:rPr>
      <w:t xml:space="preserve">KG | </w:t>
    </w:r>
    <w:r w:rsidR="00CB50F7" w:rsidRPr="00CB50F7">
      <w:rPr>
        <w:b/>
        <w:color w:val="A6A6A6" w:themeColor="background1" w:themeShade="A6"/>
        <w:sz w:val="16"/>
        <w:szCs w:val="16"/>
        <w:lang w:val="en-US"/>
      </w:rPr>
      <w:t>Apr</w:t>
    </w:r>
    <w:r w:rsidR="00CD4983" w:rsidRPr="00CB50F7">
      <w:rPr>
        <w:b/>
        <w:color w:val="A6A6A6" w:themeColor="background1" w:themeShade="A6"/>
        <w:sz w:val="16"/>
        <w:szCs w:val="16"/>
        <w:lang w:val="en-US"/>
      </w:rPr>
      <w:t xml:space="preserve"> 201</w:t>
    </w:r>
    <w:r w:rsidR="005B4314" w:rsidRPr="00CB50F7">
      <w:rPr>
        <w:b/>
        <w:color w:val="A6A6A6" w:themeColor="background1" w:themeShade="A6"/>
        <w:sz w:val="16"/>
        <w:szCs w:val="16"/>
        <w:lang w:val="en-US"/>
      </w:rPr>
      <w:t>9</w:t>
    </w:r>
    <w:r w:rsidR="00645C6A" w:rsidRPr="00CB50F7">
      <w:rPr>
        <w:b/>
        <w:color w:val="A6A6A6" w:themeColor="background1" w:themeShade="A6"/>
        <w:sz w:val="16"/>
        <w:szCs w:val="16"/>
        <w:lang w:val="en-US"/>
      </w:rPr>
      <w:t xml:space="preserve"> | </w:t>
    </w:r>
    <w:hyperlink r:id="rId2" w:history="1">
      <w:r w:rsidRPr="00CB50F7">
        <w:rPr>
          <w:rStyle w:val="Hyperlink"/>
          <w:b/>
          <w:sz w:val="16"/>
          <w:szCs w:val="16"/>
          <w:lang w:val="en-US"/>
        </w:rPr>
        <w:t>www.betriebsrat-kompakt.de</w:t>
      </w:r>
    </w:hyperlink>
    <w:r w:rsidRPr="00CB50F7">
      <w:rPr>
        <w:b/>
        <w:color w:val="A6A6A6" w:themeColor="background1" w:themeShade="A6"/>
        <w:sz w:val="16"/>
        <w:szCs w:val="16"/>
        <w:lang w:val="en-US"/>
      </w:rPr>
      <w:t xml:space="preserve"> | </w:t>
    </w:r>
    <w:hyperlink r:id="rId3" w:history="1">
      <w:r w:rsidRPr="00CB50F7">
        <w:rPr>
          <w:rStyle w:val="Hyperlink"/>
          <w:b/>
          <w:sz w:val="16"/>
          <w:szCs w:val="16"/>
          <w:lang w:val="en-US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E66085" w:rsidP="00E6608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6121273" cy="5998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92" cy="60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15F"/>
    <w:multiLevelType w:val="hybridMultilevel"/>
    <w:tmpl w:val="6350565E"/>
    <w:lvl w:ilvl="0" w:tplc="F15E4B34">
      <w:numFmt w:val="bullet"/>
      <w:lvlText w:val="©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3583E"/>
    <w:multiLevelType w:val="hybridMultilevel"/>
    <w:tmpl w:val="864202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04C23"/>
    <w:rsid w:val="000C1235"/>
    <w:rsid w:val="000F3088"/>
    <w:rsid w:val="00154639"/>
    <w:rsid w:val="001E0EAC"/>
    <w:rsid w:val="00332460"/>
    <w:rsid w:val="0043100C"/>
    <w:rsid w:val="004A7F42"/>
    <w:rsid w:val="004E4B9B"/>
    <w:rsid w:val="00513F44"/>
    <w:rsid w:val="005B4314"/>
    <w:rsid w:val="005B72E6"/>
    <w:rsid w:val="005C1193"/>
    <w:rsid w:val="005E2E83"/>
    <w:rsid w:val="0062183F"/>
    <w:rsid w:val="00645C6A"/>
    <w:rsid w:val="007846B2"/>
    <w:rsid w:val="007B14D4"/>
    <w:rsid w:val="007C20F8"/>
    <w:rsid w:val="008368C8"/>
    <w:rsid w:val="008F1965"/>
    <w:rsid w:val="009D1ADA"/>
    <w:rsid w:val="009E0EB1"/>
    <w:rsid w:val="00A61090"/>
    <w:rsid w:val="00AB6068"/>
    <w:rsid w:val="00B444E9"/>
    <w:rsid w:val="00BE3933"/>
    <w:rsid w:val="00CB50F7"/>
    <w:rsid w:val="00CC14C0"/>
    <w:rsid w:val="00CD4983"/>
    <w:rsid w:val="00D33CF9"/>
    <w:rsid w:val="00E14C60"/>
    <w:rsid w:val="00E66085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weka.intern\prod\Produktion\_Mit\i.b.m.%20Produkte\00105_Betriebsrat%20KOMPAKT\Webinare\2019\Apr_Einstellungen\www.urteilsticker-betriebsrat.de" TargetMode="External"/><Relationship Id="rId2" Type="http://schemas.openxmlformats.org/officeDocument/2006/relationships/hyperlink" Target="http://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2019-03-15T09:20:00Z</dcterms:created>
  <dcterms:modified xsi:type="dcterms:W3CDTF">2019-03-15T09:20:00Z</dcterms:modified>
</cp:coreProperties>
</file>