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19046" w14:textId="77777777" w:rsidR="00097E64" w:rsidRDefault="00097E64" w:rsidP="00097E64">
      <w:pPr>
        <w:rPr>
          <w:color w:val="FF0000"/>
        </w:rPr>
      </w:pPr>
    </w:p>
    <w:p w14:paraId="2CD7DBC7" w14:textId="77777777" w:rsidR="00844F3A" w:rsidRDefault="00844F3A" w:rsidP="00844F3A">
      <w:r>
        <w:t xml:space="preserve">Musterbetriebsvereinbarung </w:t>
      </w:r>
      <w:r w:rsidRPr="009A50B0">
        <w:t>zur befristeten Einführung von Kurzarbeit zur Vermeidung von Entlassungen</w:t>
      </w:r>
    </w:p>
    <w:p w14:paraId="701738A8" w14:textId="77777777" w:rsidR="00844F3A" w:rsidRDefault="00844F3A" w:rsidP="00844F3A"/>
    <w:p w14:paraId="45E57D4B" w14:textId="77777777" w:rsidR="00844F3A" w:rsidRDefault="00844F3A" w:rsidP="00844F3A">
      <w:r>
        <w:t>Zwischen der … AG und dem Betriebsrat der … AG wird folgende Betriebsvereinbarung über die befristete Einführung von Kurzarbeit zwecks Vermeidung von Entlassungen geschlossen:</w:t>
      </w:r>
    </w:p>
    <w:p w14:paraId="10046E41" w14:textId="77777777" w:rsidR="00844F3A" w:rsidRDefault="00844F3A" w:rsidP="00844F3A"/>
    <w:p w14:paraId="15067C72" w14:textId="77777777" w:rsidR="00844F3A" w:rsidRDefault="00844F3A" w:rsidP="00844F3A">
      <w:r>
        <w:t>§ 1 Geltungsbereich</w:t>
      </w:r>
    </w:p>
    <w:p w14:paraId="34E0EA2C" w14:textId="77777777" w:rsidR="00844F3A" w:rsidRDefault="00844F3A" w:rsidP="00844F3A"/>
    <w:p w14:paraId="33845BC6" w14:textId="77777777" w:rsidR="00844F3A" w:rsidRDefault="00844F3A" w:rsidP="00844F3A">
      <w:r>
        <w:t>Die Betriebsvereinbarung gilt räumlich für alle Werke bzw. Betriebsabteilungen des Unternehmens. Die Betriebsvereinbarung gilt persönlich für alle Arbeitnehmer mit Ausnahme der Auszubildenden und der leitenden Angestellten.</w:t>
      </w:r>
    </w:p>
    <w:p w14:paraId="77C180D6" w14:textId="77777777" w:rsidR="00844F3A" w:rsidRDefault="00844F3A" w:rsidP="00844F3A"/>
    <w:p w14:paraId="55787DA3" w14:textId="77777777" w:rsidR="00844F3A" w:rsidRDefault="00844F3A" w:rsidP="00844F3A">
      <w:r>
        <w:t>§ 2 Beginn und Dauer</w:t>
      </w:r>
    </w:p>
    <w:p w14:paraId="0A78C5A3" w14:textId="77777777" w:rsidR="00844F3A" w:rsidRDefault="00844F3A" w:rsidP="00844F3A"/>
    <w:p w14:paraId="5642B583" w14:textId="77777777" w:rsidR="00844F3A" w:rsidRDefault="00844F3A" w:rsidP="00844F3A">
      <w:r>
        <w:t>Mit Wirkung ab 09.03. wird für die Zeit vom 09.03. bis 31.09. … Kurzarbeit für die Betriebsabteilungen gemäß Anhang (Anlage) eingeführt.</w:t>
      </w:r>
    </w:p>
    <w:p w14:paraId="583A3E60" w14:textId="77777777" w:rsidR="00844F3A" w:rsidRDefault="00844F3A" w:rsidP="00844F3A"/>
    <w:p w14:paraId="4D77D645" w14:textId="77777777" w:rsidR="00844F3A" w:rsidRDefault="00844F3A" w:rsidP="00844F3A">
      <w:r>
        <w:t>Während des Kurzarbeitszeitraums wird die tarifliche wöchentliche Arbeitszeit von 37 Stunden abteilungsbezogen nach Absprache mit dem Betriebsrat reduziert. So weit möglich, wird der Arbeitsausfall zeitlich so gelegt, dass an einzelnen Tagen vor und/oder nach einem Wochenende die Arbeit für alle betroffenen Arbeitnehmer oder für ganze Schichten ruht.</w:t>
      </w:r>
    </w:p>
    <w:p w14:paraId="0963F667" w14:textId="77777777" w:rsidR="00844F3A" w:rsidRDefault="00844F3A" w:rsidP="00844F3A">
      <w:bookmarkStart w:id="0" w:name="_GoBack"/>
      <w:bookmarkEnd w:id="0"/>
    </w:p>
    <w:p w14:paraId="5AF07F05" w14:textId="77777777" w:rsidR="00844F3A" w:rsidRDefault="00844F3A" w:rsidP="00844F3A">
      <w:r>
        <w:t>Geschäftsleitung und Betriebsrat werden jeweils mindestens sieben Kalendertage vorher durch Aushang am Schwarzen Brett abwesenden Mitarbeitern telefonisch oder in geeigneter Form schriftlich mitteilen, an welchen Tagen für welche Schichten die Arbeit im darauffolgenden Monat entfällt.</w:t>
      </w:r>
    </w:p>
    <w:p w14:paraId="5745C618" w14:textId="77777777" w:rsidR="00844F3A" w:rsidRDefault="00844F3A" w:rsidP="00844F3A"/>
    <w:p w14:paraId="2ACD7A69" w14:textId="77777777" w:rsidR="00844F3A" w:rsidRDefault="00844F3A" w:rsidP="00844F3A">
      <w:r>
        <w:t>Im März wird zunächst wegen Kurzarbeit an folgenden Tagen nicht gearbeitet:</w:t>
      </w:r>
    </w:p>
    <w:p w14:paraId="27DDD301" w14:textId="77777777" w:rsidR="00844F3A" w:rsidRDefault="00844F3A" w:rsidP="00844F3A"/>
    <w:p w14:paraId="03F4A46F" w14:textId="77777777" w:rsidR="00844F3A" w:rsidRDefault="00844F3A" w:rsidP="00844F3A">
      <w:r>
        <w:lastRenderedPageBreak/>
        <w:t>Montage: 09. und 10.03., 16. und 17.03., 23. und 24.03., 30. und 31.03.</w:t>
      </w:r>
    </w:p>
    <w:p w14:paraId="5B54EC59" w14:textId="77777777" w:rsidR="00844F3A" w:rsidRDefault="00844F3A" w:rsidP="00844F3A"/>
    <w:p w14:paraId="63FBEABF" w14:textId="77777777" w:rsidR="00844F3A" w:rsidRDefault="00844F3A" w:rsidP="00844F3A">
      <w:r>
        <w:t>Bandfertigung: 09. bis 11.03., 16. bis 18.03., 23. bis 25.03., 30.03., 31.03. und 01.04.</w:t>
      </w:r>
    </w:p>
    <w:p w14:paraId="5269881D" w14:textId="77777777" w:rsidR="00844F3A" w:rsidRDefault="00844F3A" w:rsidP="00844F3A"/>
    <w:p w14:paraId="35979B80" w14:textId="77777777" w:rsidR="00844F3A" w:rsidRDefault="00844F3A" w:rsidP="00844F3A">
      <w:r>
        <w:t>Angestellte in der Fertigung: 09. bis 11.03., 16. bis 18.03., 23. bis 25.03., 30.03., 31.03. und 01.04.</w:t>
      </w:r>
    </w:p>
    <w:p w14:paraId="1435449C" w14:textId="77777777" w:rsidR="00844F3A" w:rsidRDefault="00844F3A" w:rsidP="00844F3A">
      <w:r>
        <w:t>§ 3 Mitwirkung des Betriebsrats</w:t>
      </w:r>
    </w:p>
    <w:p w14:paraId="5A95D69C" w14:textId="77777777" w:rsidR="00844F3A" w:rsidRDefault="00844F3A" w:rsidP="00844F3A"/>
    <w:p w14:paraId="4156F284" w14:textId="77777777" w:rsidR="00844F3A" w:rsidRDefault="00844F3A" w:rsidP="00844F3A">
      <w:r>
        <w:t>Der Betriebsrat wird in wöchentlichen Besprechungen über die Entwicklung des Auftragsbestands umfassend anhand von Unterlagen informiert. Dem Betriebsrat sind dabei insbesondere folgende Unterlagen vorzulegen: Beschäftigungsstand, Auftragsbestand, Lagerbestand, Umsatz, Produktion – jeweils im Vergleich zu den letzten Monaten und den gleichen Monaten der beiden letzten Jahre.</w:t>
      </w:r>
    </w:p>
    <w:p w14:paraId="3FA2959C" w14:textId="77777777" w:rsidR="00844F3A" w:rsidRDefault="00844F3A" w:rsidP="00844F3A"/>
    <w:p w14:paraId="5B524B7A" w14:textId="77777777" w:rsidR="00844F3A" w:rsidRDefault="00844F3A" w:rsidP="00844F3A">
      <w:r>
        <w:t>Der Betriebsrat verpflichtet sich, die nach dem Antragsvordruck der Agentur für Arbeit auszufüllenden Daten unverzüglich und schnellstmöglich einzutragen und versandfertig für die Agentur für Arbeit zu unterschreiben.</w:t>
      </w:r>
    </w:p>
    <w:p w14:paraId="7F265DEF" w14:textId="77777777" w:rsidR="00844F3A" w:rsidRDefault="00844F3A" w:rsidP="00844F3A"/>
    <w:p w14:paraId="7DEE9920" w14:textId="77777777" w:rsidR="00844F3A" w:rsidRDefault="00844F3A" w:rsidP="00844F3A">
      <w:r>
        <w:t>Eine Unterbrechung, Ausweitung oder Verlängerung der Kurzarbeit ist rechtzeitig mit dem Betriebsrat abzustimmen und bedarf dessen ausdrücklicher Zustimmung. Die Geschäftsführung ist jedoch berechtigt, die beschlossenen Einschränkungen auch ohne ausdrückliche Zustimmung des Betriebsrats wieder aufzuheben, wenn die Gründe für die Einführung von Kurzarbeit vorzeitig wegfallen.</w:t>
      </w:r>
    </w:p>
    <w:p w14:paraId="457551D7" w14:textId="77777777" w:rsidR="00844F3A" w:rsidRDefault="00844F3A" w:rsidP="00844F3A"/>
    <w:p w14:paraId="40D190A1" w14:textId="77777777" w:rsidR="00844F3A" w:rsidRDefault="00844F3A" w:rsidP="00844F3A">
      <w:r>
        <w:t>§ 4 Zahlung von Kurzarbeitergeld</w:t>
      </w:r>
    </w:p>
    <w:p w14:paraId="42A63D11" w14:textId="77777777" w:rsidR="00844F3A" w:rsidRDefault="00844F3A" w:rsidP="00844F3A"/>
    <w:p w14:paraId="7E818113" w14:textId="77777777" w:rsidR="00844F3A" w:rsidRDefault="00844F3A" w:rsidP="00844F3A">
      <w:r>
        <w:t>Die Geschäftsleitung stellt unverzüglich unter Mitwirkung des Betriebsrats bei der zuständigen Agentur für Arbeit die erforderlichen Anträge zur Gewährung von Kurzarbeitergeld.</w:t>
      </w:r>
    </w:p>
    <w:p w14:paraId="4941B62E" w14:textId="77777777" w:rsidR="00844F3A" w:rsidRDefault="00844F3A" w:rsidP="00844F3A"/>
    <w:p w14:paraId="78F6DB59" w14:textId="77777777" w:rsidR="00844F3A" w:rsidRDefault="00844F3A" w:rsidP="00844F3A">
      <w:r>
        <w:t xml:space="preserve">Das von der Agentur für Arbeit gezahlte Kurzarbeitergeld wird vom Betrieb bei der üblichen Lohnabrechnung im Folgemonat abgerechnet und ausgezahlt. Kommt es bei der Auszahlung durch die Agentur für Arbeit zu Verzögerungen um ein oder zwei Monate und ist die Firma zur </w:t>
      </w:r>
      <w:r>
        <w:lastRenderedPageBreak/>
        <w:t xml:space="preserve">Vorfinanzierung nicht in der Lage, kann es zu entsprechenden Verzögerungen der Auszahlung durch die Firma kommen, bis das Kurzarbeitergeld abgerechnet und ausgezahlt wird. </w:t>
      </w:r>
    </w:p>
    <w:p w14:paraId="3149E0F7" w14:textId="77777777" w:rsidR="00844F3A" w:rsidRDefault="00844F3A" w:rsidP="00844F3A"/>
    <w:p w14:paraId="7A48327A" w14:textId="77777777" w:rsidR="00844F3A" w:rsidRDefault="00844F3A" w:rsidP="00844F3A">
      <w:r>
        <w:t>Sollte die Agentur für Arbeit die Zahlung von Kurzarbeitergeld aus einem vom Betrieb zu vertretenden Grund ablehnen, ist der volle Lohn für die Kurzarbeitszeit zu zahlen. Dies gilt auch, wenn sich durch die Anrechnung von Überstundenleistungen das Kurzarbeitergeld verringert.</w:t>
      </w:r>
    </w:p>
    <w:p w14:paraId="3EC56EDA" w14:textId="77777777" w:rsidR="00844F3A" w:rsidRDefault="00844F3A" w:rsidP="00844F3A"/>
    <w:p w14:paraId="373A76D7" w14:textId="77777777" w:rsidR="00844F3A" w:rsidRDefault="00844F3A" w:rsidP="00844F3A">
      <w:r>
        <w:t>Urlaubsentgelt, Urlaubsgeld, vermögenswirksame Leistungen, Lohn- und Gehaltsfortzahlungen im Krankheitsfall, Entgeltzahlung für Freischichten, Hinterbliebenenbezüge, entschädigungspflichtige Arbeitsverhinderungen und die tariflichen Jahresleistungen sowie das Entgelt an gesetzlichen Feiertagen während der Kurzarbeitsphase werden so berechnet, als wäre normal gearbeitet worden. Der Anspruch auf Freischichten wird durch die Kurzarbeit nicht reduziert.</w:t>
      </w:r>
    </w:p>
    <w:p w14:paraId="58EDE12F" w14:textId="77777777" w:rsidR="00844F3A" w:rsidRDefault="00844F3A" w:rsidP="00844F3A"/>
    <w:p w14:paraId="38E4A210" w14:textId="77777777" w:rsidR="00844F3A" w:rsidRDefault="00844F3A" w:rsidP="00844F3A">
      <w:r>
        <w:t>§ 5 Überstunden</w:t>
      </w:r>
    </w:p>
    <w:p w14:paraId="362A1F6C" w14:textId="77777777" w:rsidR="00844F3A" w:rsidRDefault="00844F3A" w:rsidP="00844F3A"/>
    <w:p w14:paraId="09044363" w14:textId="77777777" w:rsidR="00844F3A" w:rsidRDefault="00844F3A" w:rsidP="00844F3A">
      <w:r>
        <w:t>Während der Kurzarbeitsphase werden keine Überstunden und Zusatzschichten angesetzt oder vergütet. In diesem Zeitraum und vier Wochen nach dessen Ablauf werden Überstunden nur in dringenden Ausnahmefällen genehmigt. Diese bedürfen in jedem Fall der vorherigen Zustimmung des Betriebsrats. Die Mitbestimmungsrechte des Betriebsrats gemäß § 87 BetrVG bleiben im Übrigen unberührt.</w:t>
      </w:r>
    </w:p>
    <w:p w14:paraId="0399D594" w14:textId="77777777" w:rsidR="00844F3A" w:rsidRDefault="00844F3A" w:rsidP="00844F3A"/>
    <w:p w14:paraId="3FA3537A" w14:textId="77777777" w:rsidR="00844F3A" w:rsidRDefault="00844F3A" w:rsidP="00844F3A">
      <w:r>
        <w:t>§ 6 Outsourcing</w:t>
      </w:r>
    </w:p>
    <w:p w14:paraId="77C63872" w14:textId="77777777" w:rsidR="00844F3A" w:rsidRDefault="00844F3A" w:rsidP="00844F3A"/>
    <w:p w14:paraId="0A707869" w14:textId="77777777" w:rsidR="00844F3A" w:rsidRDefault="00844F3A" w:rsidP="00844F3A">
      <w:r>
        <w:t>Während der Kurzarbeitsperiode und zwei Monate nach Ablauf werden keine zusätzlichen Aufträge fremdvergeben, sofern diese Aufträge im Werk ausgeführt werden können. Ausnahmen bedürfen der Zustimmung des Betriebsrats.</w:t>
      </w:r>
    </w:p>
    <w:p w14:paraId="17C80586" w14:textId="77777777" w:rsidR="00844F3A" w:rsidRDefault="00844F3A" w:rsidP="00844F3A"/>
    <w:p w14:paraId="6F88B40D" w14:textId="77777777" w:rsidR="00844F3A" w:rsidRDefault="00844F3A" w:rsidP="00844F3A">
      <w:r>
        <w:t>Unter Outsourcing sind auch Aufträge an verbundene Unternehmen zu verstehen.</w:t>
      </w:r>
    </w:p>
    <w:p w14:paraId="6A7056C6" w14:textId="77777777" w:rsidR="00844F3A" w:rsidRDefault="00844F3A" w:rsidP="00844F3A"/>
    <w:p w14:paraId="72BDD41A" w14:textId="77777777" w:rsidR="00844F3A" w:rsidRDefault="00844F3A" w:rsidP="00844F3A">
      <w:r>
        <w:t>§ 7 Betriebsbedingte Kündigungen</w:t>
      </w:r>
    </w:p>
    <w:p w14:paraId="777ED20B" w14:textId="77777777" w:rsidR="00844F3A" w:rsidRDefault="00844F3A" w:rsidP="00844F3A"/>
    <w:p w14:paraId="574CDFB7" w14:textId="77777777" w:rsidR="00844F3A" w:rsidRDefault="00844F3A" w:rsidP="00844F3A">
      <w:r>
        <w:t>Während der Kurzarbeitsperiode und vier Wochen nach deren Ende unterbleiben betriebsbedingte Kündigungen, insbesondere wegen Arbeitsmangels.</w:t>
      </w:r>
    </w:p>
    <w:p w14:paraId="3B2F42BA" w14:textId="77777777" w:rsidR="00844F3A" w:rsidRDefault="00844F3A" w:rsidP="00844F3A"/>
    <w:p w14:paraId="1F1FABD8" w14:textId="77777777" w:rsidR="00844F3A" w:rsidRDefault="00844F3A" w:rsidP="00844F3A">
      <w:r>
        <w:t>§ 8 Urlaub</w:t>
      </w:r>
    </w:p>
    <w:p w14:paraId="1D1041E1" w14:textId="77777777" w:rsidR="00844F3A" w:rsidRDefault="00844F3A" w:rsidP="00844F3A"/>
    <w:p w14:paraId="13BC285C" w14:textId="77777777" w:rsidR="00844F3A" w:rsidRDefault="00844F3A" w:rsidP="00844F3A">
      <w:r>
        <w:t>Übertragener Resturlaub aus dem Vorjahr ist bis zum 31.03. abzuwickeln. Dies gilt nicht, wenn der Urlaub bereits zu einem festen Zeitpunkt geplant und genehmigt ist.</w:t>
      </w:r>
    </w:p>
    <w:p w14:paraId="3465202C" w14:textId="77777777" w:rsidR="00844F3A" w:rsidRDefault="00844F3A" w:rsidP="00844F3A"/>
    <w:p w14:paraId="26900E27" w14:textId="77777777" w:rsidR="00844F3A" w:rsidRDefault="00844F3A" w:rsidP="00844F3A">
      <w:r>
        <w:t>Den von der Kurzarbeit betroffenen Mitarbeitern ist für die vereinbarten Kurzarbeitstage Urlaub zu gewähren, sofern sie dies spätestens einen Monat vorher, für März eine Woche vorher, beim jeweiligen Vorgesetzten beantragen und die Personalabteilung dem Urlaubsantrag zustimmt. Bei Einverständnis des Mitarbeiters, des Vorgesetzten und der Personalabteilung können die Antragsfristen verkürzt werden.</w:t>
      </w:r>
    </w:p>
    <w:p w14:paraId="7F7BC3A8" w14:textId="77777777" w:rsidR="00844F3A" w:rsidRDefault="00844F3A" w:rsidP="00844F3A"/>
    <w:p w14:paraId="4A0E0DE6" w14:textId="77777777" w:rsidR="00844F3A" w:rsidRDefault="00844F3A" w:rsidP="00844F3A">
      <w:r>
        <w:t>§ 9 Kontakt mit der Agentur für Arbeit</w:t>
      </w:r>
    </w:p>
    <w:p w14:paraId="183812CA" w14:textId="77777777" w:rsidR="00844F3A" w:rsidRDefault="00844F3A" w:rsidP="00844F3A"/>
    <w:p w14:paraId="3A3587E1" w14:textId="77777777" w:rsidR="00844F3A" w:rsidRDefault="00844F3A" w:rsidP="00844F3A">
      <w:r>
        <w:t>Der Betriebsrat nimmt mit einem freigestellten Mitglied an allen Gesprächen der Geschäftsleitung mit der Agentur für Arbeit teil. Der Betriebsrat erhält von allen Unterlagen und Mitteilungen im Zusammenhang mit der Agentur für Arbeit eine Kopie.</w:t>
      </w:r>
    </w:p>
    <w:p w14:paraId="32AA9AEE" w14:textId="77777777" w:rsidR="00844F3A" w:rsidRDefault="00844F3A" w:rsidP="00844F3A"/>
    <w:p w14:paraId="56066E48" w14:textId="77777777" w:rsidR="00844F3A" w:rsidRDefault="00844F3A" w:rsidP="00844F3A">
      <w:r>
        <w:t>§ 10 Veränderung der Kurzarbeitsperiode</w:t>
      </w:r>
    </w:p>
    <w:p w14:paraId="4FC1A77B" w14:textId="77777777" w:rsidR="00844F3A" w:rsidRDefault="00844F3A" w:rsidP="00844F3A"/>
    <w:p w14:paraId="53430607" w14:textId="77777777" w:rsidR="00844F3A" w:rsidRDefault="00844F3A" w:rsidP="00844F3A">
      <w:r>
        <w:t>Sollte sich die Auftragslage überraschend verbessern, kann die Kurzarbeit kurzzeitig beendet werden.</w:t>
      </w:r>
    </w:p>
    <w:p w14:paraId="4D4B2D68" w14:textId="77777777" w:rsidR="00844F3A" w:rsidRDefault="00844F3A" w:rsidP="00844F3A"/>
    <w:p w14:paraId="5819DA14" w14:textId="77777777" w:rsidR="00844F3A" w:rsidRDefault="00844F3A" w:rsidP="00844F3A">
      <w:r>
        <w:t>Besteht die Notwendigkeit, die Kurzarbeit über den vereinbarten Zeitraum hinaus zu verlängern, ist mit dem Betriebsrat vorher eine entsprechende Vereinbarung unter Beachtung der tarifvertraglichen Ankündigungsfrist abzuschließen und dies den Mitarbeitern unverzüglich bekannt zu geben.</w:t>
      </w:r>
    </w:p>
    <w:p w14:paraId="72D00F4C" w14:textId="77777777" w:rsidR="00844F3A" w:rsidRDefault="00844F3A" w:rsidP="00844F3A"/>
    <w:p w14:paraId="32E7D53D" w14:textId="77777777" w:rsidR="00844F3A" w:rsidRDefault="00844F3A" w:rsidP="00844F3A">
      <w:r>
        <w:lastRenderedPageBreak/>
        <w:t>Sollte in Eil- oder Notfällen oder aus sonstigen produktionstechnischen Gründen, z.B. für die Erledigung fristgebundener Aufträge, eine Änderung der vereinbarten Kurzarbeitslage erforderlich werden, bedarf dies der vorherigen Zustimmung des Betriebsrats.</w:t>
      </w:r>
    </w:p>
    <w:p w14:paraId="02EC5E1B" w14:textId="77777777" w:rsidR="00844F3A" w:rsidRDefault="00844F3A" w:rsidP="00844F3A"/>
    <w:p w14:paraId="40E2D639" w14:textId="77777777" w:rsidR="00844F3A" w:rsidRDefault="00844F3A" w:rsidP="00844F3A">
      <w:r>
        <w:t>§ 11 Schlussbestimmungen</w:t>
      </w:r>
    </w:p>
    <w:p w14:paraId="59412D30" w14:textId="77777777" w:rsidR="00844F3A" w:rsidRDefault="00844F3A" w:rsidP="00844F3A"/>
    <w:p w14:paraId="346F6B2C" w14:textId="77777777" w:rsidR="00844F3A" w:rsidRDefault="00844F3A" w:rsidP="00844F3A">
      <w:r>
        <w:t>Bei Meinungsverschiedenheiten über Auslegung, Anwendung und Durchführung dieser Betriebsvereinbarung werden sich Geschäftsleitung und Betriebsrat einvernehmlich einigen.</w:t>
      </w:r>
    </w:p>
    <w:p w14:paraId="316F3D91" w14:textId="77777777" w:rsidR="00844F3A" w:rsidRDefault="00844F3A" w:rsidP="00844F3A"/>
    <w:p w14:paraId="1399C190" w14:textId="77777777" w:rsidR="00844F3A" w:rsidRDefault="00844F3A" w:rsidP="00844F3A">
      <w:r>
        <w:t>Die Wirkung dieser Betriebsvereinbarung endet mit Ablauf der Kurzarbeitsperiode und nach Abwicklung der sich aus der Betriebsvereinbarung ergebenden Verpflichtungen.</w:t>
      </w:r>
    </w:p>
    <w:p w14:paraId="0CA37BA5" w14:textId="77777777" w:rsidR="00844F3A" w:rsidRDefault="00844F3A" w:rsidP="00844F3A"/>
    <w:p w14:paraId="76CB239B" w14:textId="77777777" w:rsidR="00844F3A" w:rsidRDefault="00844F3A" w:rsidP="00844F3A">
      <w:r>
        <w:t>Sollten sich Betriebsrat und Geschäftsleitung auf eine Verlängerung des Kurzarbeitszeitraums einigen, bleibt die Betriebsvereinbarung für den Verlängerungszeitraum in Kraft.</w:t>
      </w:r>
    </w:p>
    <w:p w14:paraId="6A21FA20" w14:textId="77777777" w:rsidR="00844F3A" w:rsidRDefault="00844F3A" w:rsidP="00844F3A"/>
    <w:p w14:paraId="3485918A" w14:textId="77777777" w:rsidR="00844F3A" w:rsidRDefault="00844F3A" w:rsidP="00844F3A">
      <w:r>
        <w:t>Für Mitarbeiter günstigere gesetzliche oder tarifliche Bestimmungen bleiben durch diese Betriebsvereinbarung unberührt.</w:t>
      </w:r>
    </w:p>
    <w:p w14:paraId="032D34E7" w14:textId="77777777" w:rsidR="00844F3A" w:rsidRDefault="00844F3A" w:rsidP="00844F3A"/>
    <w:p w14:paraId="78532641" w14:textId="77777777" w:rsidR="00844F3A" w:rsidRDefault="00844F3A" w:rsidP="00844F3A">
      <w:r>
        <w:t>Musterstadt, Datum</w:t>
      </w:r>
    </w:p>
    <w:p w14:paraId="28EF8F7E" w14:textId="77777777" w:rsidR="00844F3A" w:rsidRDefault="00844F3A" w:rsidP="00844F3A"/>
    <w:p w14:paraId="09609358" w14:textId="77777777" w:rsidR="00844F3A" w:rsidRDefault="00844F3A" w:rsidP="00844F3A">
      <w:r>
        <w:t>Unterschrift Betriebsratsvorsitzender, Unterschrift Geschäftsführer</w:t>
      </w:r>
    </w:p>
    <w:sectPr w:rsidR="00844F3A"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2EE07" w14:textId="77777777" w:rsidR="00DB322A" w:rsidRDefault="00DB322A" w:rsidP="00645C6A">
      <w:pPr>
        <w:spacing w:after="0" w:line="240" w:lineRule="auto"/>
      </w:pPr>
      <w:r>
        <w:separator/>
      </w:r>
    </w:p>
  </w:endnote>
  <w:endnote w:type="continuationSeparator" w:id="0">
    <w:p w14:paraId="3AC1169A" w14:textId="77777777" w:rsidR="00DB322A" w:rsidRDefault="00DB322A"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A655" w14:textId="6B3CB13E"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1028B730" wp14:editId="05085966">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844F3A">
      <w:rPr>
        <w:sz w:val="16"/>
        <w:szCs w:val="16"/>
      </w:rPr>
      <w:t>Dezem</w:t>
    </w:r>
    <w:r w:rsidR="00097E64">
      <w:rPr>
        <w:sz w:val="16"/>
        <w:szCs w:val="16"/>
      </w:rPr>
      <w:t>ber</w:t>
    </w:r>
    <w:r w:rsidR="006E17BA">
      <w:rPr>
        <w:sz w:val="16"/>
        <w:szCs w:val="16"/>
      </w:rPr>
      <w:t xml:space="preserve"> 2019</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09980" w14:textId="77777777" w:rsidR="00DB322A" w:rsidRDefault="00DB322A" w:rsidP="00645C6A">
      <w:pPr>
        <w:spacing w:after="0" w:line="240" w:lineRule="auto"/>
      </w:pPr>
      <w:r>
        <w:separator/>
      </w:r>
    </w:p>
  </w:footnote>
  <w:footnote w:type="continuationSeparator" w:id="0">
    <w:p w14:paraId="2B0A3526" w14:textId="77777777" w:rsidR="00DB322A" w:rsidRDefault="00DB322A"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052C" w14:textId="77777777" w:rsidR="00645C6A" w:rsidRDefault="005B72E6">
    <w:pPr>
      <w:pStyle w:val="Kopfzeile"/>
    </w:pPr>
    <w:r>
      <w:rPr>
        <w:noProof/>
        <w:lang w:eastAsia="de-DE"/>
      </w:rPr>
      <w:drawing>
        <wp:inline distT="0" distB="0" distL="0" distR="0" wp14:anchorId="584066BF" wp14:editId="39B281C2">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6"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7"/>
  </w:num>
  <w:num w:numId="4">
    <w:abstractNumId w:val="6"/>
  </w:num>
  <w:num w:numId="5">
    <w:abstractNumId w:val="1"/>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267D40"/>
    <w:rsid w:val="004070D7"/>
    <w:rsid w:val="0043100C"/>
    <w:rsid w:val="004E4B9B"/>
    <w:rsid w:val="005B72E6"/>
    <w:rsid w:val="005C1193"/>
    <w:rsid w:val="005E2E83"/>
    <w:rsid w:val="0062183F"/>
    <w:rsid w:val="00621D93"/>
    <w:rsid w:val="00645C6A"/>
    <w:rsid w:val="006527DB"/>
    <w:rsid w:val="00696EB5"/>
    <w:rsid w:val="006E17BA"/>
    <w:rsid w:val="00730DBA"/>
    <w:rsid w:val="00747B9D"/>
    <w:rsid w:val="007B14D4"/>
    <w:rsid w:val="007C20F8"/>
    <w:rsid w:val="00800A1E"/>
    <w:rsid w:val="008337B7"/>
    <w:rsid w:val="00844F3A"/>
    <w:rsid w:val="0087317C"/>
    <w:rsid w:val="008757A7"/>
    <w:rsid w:val="008F1965"/>
    <w:rsid w:val="009D1ADA"/>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B322A"/>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FA11D"/>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6262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2019-10-14T11:56:00Z</dcterms:created>
  <dcterms:modified xsi:type="dcterms:W3CDTF">2019-10-14T11:56:00Z</dcterms:modified>
</cp:coreProperties>
</file>