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77C0" w14:textId="77777777" w:rsidR="00645C6A" w:rsidRPr="0043100C" w:rsidRDefault="00645C6A"/>
    <w:p w14:paraId="12ECC3D0" w14:textId="17D389B2" w:rsidR="00854679" w:rsidRDefault="004A6161" w:rsidP="002F0F91">
      <w:pPr>
        <w:rPr>
          <w:rFonts w:cs="Times New Roman"/>
          <w:b/>
          <w:color w:val="943634" w:themeColor="accent2" w:themeShade="BF"/>
          <w:sz w:val="28"/>
          <w:szCs w:val="28"/>
        </w:rPr>
      </w:pPr>
      <w:r>
        <w:rPr>
          <w:rFonts w:cs="Times New Roman"/>
          <w:b/>
          <w:color w:val="943634" w:themeColor="accent2" w:themeShade="BF"/>
          <w:sz w:val="28"/>
          <w:szCs w:val="28"/>
        </w:rPr>
        <w:t>Fahrtkostenerstattung für Betriebsratsarbeit</w:t>
      </w:r>
    </w:p>
    <w:p w14:paraId="5352E0B5" w14:textId="0CAEFB93" w:rsidR="000933B4" w:rsidRDefault="004A6161" w:rsidP="002F0F9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Prüfen Sie nach </w:t>
      </w:r>
      <w:r w:rsidR="00E73E86">
        <w:rPr>
          <w:rFonts w:cs="Times New Roman"/>
          <w:b/>
          <w:sz w:val="20"/>
          <w:szCs w:val="20"/>
        </w:rPr>
        <w:t>dieser</w:t>
      </w:r>
      <w:r>
        <w:rPr>
          <w:rFonts w:cs="Times New Roman"/>
          <w:b/>
          <w:sz w:val="20"/>
          <w:szCs w:val="20"/>
        </w:rPr>
        <w:t xml:space="preserve"> Checkliste, ob Fahrtkosten vom Arbeitgeber erstattet werden müssen</w:t>
      </w:r>
      <w:r w:rsidR="00E73E86">
        <w:rPr>
          <w:rFonts w:cs="Times New Roman"/>
          <w:b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1510"/>
        <w:gridCol w:w="1511"/>
      </w:tblGrid>
      <w:tr w:rsidR="00E73E86" w14:paraId="47908AEB" w14:textId="77777777" w:rsidTr="004A6161">
        <w:tc>
          <w:tcPr>
            <w:tcW w:w="3021" w:type="dxa"/>
          </w:tcPr>
          <w:p w14:paraId="5DE4231E" w14:textId="77777777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021" w:type="dxa"/>
            <w:gridSpan w:val="2"/>
          </w:tcPr>
          <w:p w14:paraId="142416EF" w14:textId="2AE7E65F" w:rsidR="00E73E86" w:rsidRPr="00E73E86" w:rsidRDefault="00E73E86" w:rsidP="004A6161">
            <w:pPr>
              <w:rPr>
                <w:rFonts w:cs="Times New Roman"/>
                <w:b/>
                <w:sz w:val="20"/>
                <w:szCs w:val="20"/>
              </w:rPr>
            </w:pPr>
            <w:r w:rsidRPr="00E73E86">
              <w:rPr>
                <w:rFonts w:cs="Times New Roman"/>
                <w:b/>
                <w:sz w:val="20"/>
                <w:szCs w:val="20"/>
              </w:rPr>
              <w:t>Fahrtkostenerstattung</w:t>
            </w:r>
          </w:p>
        </w:tc>
      </w:tr>
      <w:tr w:rsidR="00E73E86" w14:paraId="7A57B268" w14:textId="77777777" w:rsidTr="00AB1C59">
        <w:tc>
          <w:tcPr>
            <w:tcW w:w="3021" w:type="dxa"/>
          </w:tcPr>
          <w:p w14:paraId="6B24BC3C" w14:textId="77777777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7B563025" w14:textId="7CE58D95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Ja</w:t>
            </w:r>
          </w:p>
        </w:tc>
        <w:tc>
          <w:tcPr>
            <w:tcW w:w="1511" w:type="dxa"/>
          </w:tcPr>
          <w:p w14:paraId="34820071" w14:textId="510366E9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Nein</w:t>
            </w:r>
          </w:p>
        </w:tc>
      </w:tr>
      <w:tr w:rsidR="00E73E86" w14:paraId="46A4A193" w14:textId="77777777" w:rsidTr="00E73E86">
        <w:tc>
          <w:tcPr>
            <w:tcW w:w="6042" w:type="dxa"/>
            <w:gridSpan w:val="3"/>
            <w:shd w:val="clear" w:color="auto" w:fill="D9D9D9" w:themeFill="background1" w:themeFillShade="D9"/>
          </w:tcPr>
          <w:p w14:paraId="6881624A" w14:textId="2F469410" w:rsidR="00E73E86" w:rsidRPr="00E73E86" w:rsidRDefault="00E73E86" w:rsidP="00E73E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73E86">
              <w:rPr>
                <w:rFonts w:cs="Times New Roman"/>
                <w:b/>
                <w:sz w:val="20"/>
                <w:szCs w:val="20"/>
              </w:rPr>
              <w:t>Freigestelltes Betriebsratsmitglied</w:t>
            </w:r>
          </w:p>
        </w:tc>
      </w:tr>
      <w:tr w:rsidR="00E73E86" w14:paraId="79A36D39" w14:textId="77777777" w:rsidTr="00AB1C59">
        <w:tc>
          <w:tcPr>
            <w:tcW w:w="3021" w:type="dxa"/>
          </w:tcPr>
          <w:p w14:paraId="2B947587" w14:textId="58CDA5DD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Fahrt von Wohnung zur regelmäßigen Arbeitsstätte (Sitz des Betriebsrats)?</w:t>
            </w:r>
          </w:p>
        </w:tc>
        <w:tc>
          <w:tcPr>
            <w:tcW w:w="1510" w:type="dxa"/>
          </w:tcPr>
          <w:p w14:paraId="49900C56" w14:textId="77777777" w:rsidR="00E73E86" w:rsidRDefault="00E73E86" w:rsidP="00E73E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796D8565" w14:textId="0A8FE4FF" w:rsidR="00E73E86" w:rsidRPr="00E73E86" w:rsidRDefault="00E73E86" w:rsidP="00E73E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73E86">
              <w:rPr>
                <w:rFonts w:cs="Times New Roman"/>
                <w:bCs/>
                <w:sz w:val="28"/>
                <w:szCs w:val="28"/>
              </w:rPr>
              <w:t>x</w:t>
            </w:r>
          </w:p>
        </w:tc>
      </w:tr>
      <w:tr w:rsidR="00E73E86" w14:paraId="407B3A1C" w14:textId="77777777" w:rsidTr="00AB1C59">
        <w:tc>
          <w:tcPr>
            <w:tcW w:w="3021" w:type="dxa"/>
          </w:tcPr>
          <w:p w14:paraId="1E208C39" w14:textId="72023259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Fahrt von regelmäßiger Arbeitsstätte zu anderem Betrieb oder Seminarort (nicht Sitz des Betriebsrats)?</w:t>
            </w:r>
          </w:p>
        </w:tc>
        <w:tc>
          <w:tcPr>
            <w:tcW w:w="1510" w:type="dxa"/>
          </w:tcPr>
          <w:p w14:paraId="6C63727F" w14:textId="6DAE0BA8" w:rsidR="00E73E86" w:rsidRPr="00E73E86" w:rsidRDefault="00E73E86" w:rsidP="00E73E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73E86">
              <w:rPr>
                <w:rFonts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511" w:type="dxa"/>
          </w:tcPr>
          <w:p w14:paraId="61B038AD" w14:textId="1F35C215" w:rsidR="00E73E86" w:rsidRDefault="00E73E86" w:rsidP="00E73E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73E86" w14:paraId="7625156F" w14:textId="77777777" w:rsidTr="00E73E86">
        <w:tc>
          <w:tcPr>
            <w:tcW w:w="6042" w:type="dxa"/>
            <w:gridSpan w:val="3"/>
            <w:shd w:val="clear" w:color="auto" w:fill="D9D9D9" w:themeFill="background1" w:themeFillShade="D9"/>
          </w:tcPr>
          <w:p w14:paraId="0AB8FF41" w14:textId="1110C1FD" w:rsidR="00E73E86" w:rsidRPr="00E73E86" w:rsidRDefault="00E73E86" w:rsidP="00E73E8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73E86">
              <w:rPr>
                <w:rFonts w:cs="Times New Roman"/>
                <w:b/>
                <w:sz w:val="20"/>
                <w:szCs w:val="20"/>
              </w:rPr>
              <w:t>Nicht-freigestelltes Betriebsratsmitglied</w:t>
            </w:r>
          </w:p>
        </w:tc>
      </w:tr>
      <w:tr w:rsidR="00E73E86" w14:paraId="2D5E1B1E" w14:textId="77777777" w:rsidTr="00AB1C59">
        <w:tc>
          <w:tcPr>
            <w:tcW w:w="3021" w:type="dxa"/>
          </w:tcPr>
          <w:p w14:paraId="29E2BFF7" w14:textId="4112CD50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Fahrt von Wohnung zur regelmäßigen Arbeitsstätte innerhalb persönlicher Arbeitszeit?</w:t>
            </w:r>
          </w:p>
        </w:tc>
        <w:tc>
          <w:tcPr>
            <w:tcW w:w="1510" w:type="dxa"/>
          </w:tcPr>
          <w:p w14:paraId="17631084" w14:textId="77777777" w:rsidR="00E73E86" w:rsidRDefault="00E73E86" w:rsidP="00E73E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7AEB3BB2" w14:textId="095B547A" w:rsidR="00E73E86" w:rsidRPr="00E73E86" w:rsidRDefault="00E73E86" w:rsidP="00E73E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73E86">
              <w:rPr>
                <w:rFonts w:cs="Times New Roman"/>
                <w:bCs/>
                <w:sz w:val="28"/>
                <w:szCs w:val="28"/>
              </w:rPr>
              <w:t>x</w:t>
            </w:r>
          </w:p>
        </w:tc>
      </w:tr>
      <w:tr w:rsidR="00E73E86" w14:paraId="03234775" w14:textId="77777777" w:rsidTr="00AB1C59">
        <w:tc>
          <w:tcPr>
            <w:tcW w:w="3021" w:type="dxa"/>
          </w:tcPr>
          <w:p w14:paraId="41301125" w14:textId="2ADC3F37" w:rsidR="00E73E86" w:rsidRDefault="00E73E86" w:rsidP="004A616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Fahrt von Wohnung zur regelmäßigen Arbeitsstätte außerhalb persönlicher Arbeitszeit? Die Fahrt wäre also ohne BR-Tätigkeit nicht angefallen?</w:t>
            </w:r>
          </w:p>
        </w:tc>
        <w:tc>
          <w:tcPr>
            <w:tcW w:w="1510" w:type="dxa"/>
          </w:tcPr>
          <w:p w14:paraId="228B6711" w14:textId="7E233FE9" w:rsidR="00E73E86" w:rsidRPr="00E73E86" w:rsidRDefault="00E73E86" w:rsidP="00E73E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E73E86">
              <w:rPr>
                <w:rFonts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1511" w:type="dxa"/>
          </w:tcPr>
          <w:p w14:paraId="6C0E7ECC" w14:textId="6F6F793F" w:rsidR="00E73E86" w:rsidRDefault="00E73E86" w:rsidP="00E73E8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1C225DE8" w14:textId="689AFE70" w:rsidR="000933B4" w:rsidRPr="004A6161" w:rsidRDefault="000933B4" w:rsidP="004A6161">
      <w:pPr>
        <w:rPr>
          <w:rFonts w:cs="Times New Roman"/>
          <w:bCs/>
          <w:sz w:val="20"/>
          <w:szCs w:val="20"/>
        </w:rPr>
      </w:pPr>
    </w:p>
    <w:sectPr w:rsidR="000933B4" w:rsidRPr="004A6161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DB74" w14:textId="77777777" w:rsidR="006C156D" w:rsidRDefault="006C156D" w:rsidP="00645C6A">
      <w:pPr>
        <w:spacing w:after="0" w:line="240" w:lineRule="auto"/>
      </w:pPr>
      <w:r>
        <w:separator/>
      </w:r>
    </w:p>
  </w:endnote>
  <w:endnote w:type="continuationSeparator" w:id="0">
    <w:p w14:paraId="13A4F724" w14:textId="77777777" w:rsidR="006C156D" w:rsidRDefault="006C156D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F0B6" w14:textId="76BC2CD9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32CD215D" wp14:editId="0285B04D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933B4">
      <w:rPr>
        <w:sz w:val="16"/>
        <w:szCs w:val="16"/>
      </w:rPr>
      <w:t>Feb 2023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C9D7" w14:textId="77777777" w:rsidR="006C156D" w:rsidRDefault="006C156D" w:rsidP="00645C6A">
      <w:pPr>
        <w:spacing w:after="0" w:line="240" w:lineRule="auto"/>
      </w:pPr>
      <w:r>
        <w:separator/>
      </w:r>
    </w:p>
  </w:footnote>
  <w:footnote w:type="continuationSeparator" w:id="0">
    <w:p w14:paraId="4AB1A9D4" w14:textId="77777777" w:rsidR="006C156D" w:rsidRDefault="006C156D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840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213D893" wp14:editId="6E684FDF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779"/>
    <w:multiLevelType w:val="hybridMultilevel"/>
    <w:tmpl w:val="275EC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2390702">
    <w:abstractNumId w:val="1"/>
  </w:num>
  <w:num w:numId="2" w16cid:durableId="952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933B4"/>
    <w:rsid w:val="000C1235"/>
    <w:rsid w:val="000F3088"/>
    <w:rsid w:val="0012313C"/>
    <w:rsid w:val="00154639"/>
    <w:rsid w:val="002F0F91"/>
    <w:rsid w:val="0043100C"/>
    <w:rsid w:val="004A6161"/>
    <w:rsid w:val="004E4B9B"/>
    <w:rsid w:val="005B72E6"/>
    <w:rsid w:val="005C1193"/>
    <w:rsid w:val="005E2E83"/>
    <w:rsid w:val="0062183F"/>
    <w:rsid w:val="00645C6A"/>
    <w:rsid w:val="006C156D"/>
    <w:rsid w:val="007B14D4"/>
    <w:rsid w:val="007C20F8"/>
    <w:rsid w:val="00815D47"/>
    <w:rsid w:val="00854679"/>
    <w:rsid w:val="008F1965"/>
    <w:rsid w:val="009D1ADA"/>
    <w:rsid w:val="00A61090"/>
    <w:rsid w:val="00AB6068"/>
    <w:rsid w:val="00BE3933"/>
    <w:rsid w:val="00CC14C0"/>
    <w:rsid w:val="00D33CF9"/>
    <w:rsid w:val="00E73E86"/>
    <w:rsid w:val="00E92C81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A5D16"/>
  <w15:docId w15:val="{66236B89-7B52-4733-8DAF-21E6C72D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1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swkisfs02.weka.intern\Produktion\_Mit\i.b.m.%20Produkte\00105_Betriebsrat%20KOMPAKT\Redaktion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2022-12-20T08:39:00Z</dcterms:created>
  <dcterms:modified xsi:type="dcterms:W3CDTF">2022-12-20T08:39:00Z</dcterms:modified>
</cp:coreProperties>
</file>