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228755" w14:textId="77777777" w:rsidR="007C20F8" w:rsidRDefault="007C20F8"/>
    <w:p w14:paraId="5DAE7D27" w14:textId="77777777" w:rsidR="00645C6A" w:rsidRPr="0043100C" w:rsidRDefault="00645C6A"/>
    <w:p w14:paraId="0A0420A1" w14:textId="77777777" w:rsidR="00BF0F47" w:rsidRDefault="002054AB" w:rsidP="00BF0F47">
      <w:pPr>
        <w:jc w:val="both"/>
        <w:rPr>
          <w:rFonts w:cs="Times New Roman"/>
          <w:b/>
          <w:color w:val="943634" w:themeColor="accent2" w:themeShade="BF"/>
          <w:sz w:val="28"/>
          <w:szCs w:val="28"/>
        </w:rPr>
      </w:pPr>
      <w:r>
        <w:rPr>
          <w:rFonts w:cs="Times New Roman"/>
          <w:b/>
          <w:color w:val="943634" w:themeColor="accent2" w:themeShade="BF"/>
          <w:sz w:val="28"/>
          <w:szCs w:val="28"/>
        </w:rPr>
        <w:t xml:space="preserve">Einzuladende Personen bei </w:t>
      </w:r>
      <w:r w:rsidR="00FB682A" w:rsidRPr="00FB682A">
        <w:rPr>
          <w:rFonts w:cs="Times New Roman"/>
          <w:b/>
          <w:color w:val="943634" w:themeColor="accent2" w:themeShade="BF"/>
          <w:sz w:val="28"/>
          <w:szCs w:val="28"/>
        </w:rPr>
        <w:t xml:space="preserve">der konstituierenden Sitzung </w:t>
      </w:r>
      <w:r w:rsidR="00DD50AE" w:rsidRPr="00DD50AE">
        <w:rPr>
          <w:rFonts w:cs="Times New Roman"/>
          <w:b/>
          <w:color w:val="943634" w:themeColor="accent2" w:themeShade="BF"/>
          <w:sz w:val="28"/>
          <w:szCs w:val="28"/>
        </w:rPr>
        <w:t xml:space="preserve"> </w:t>
      </w:r>
    </w:p>
    <w:p w14:paraId="5B6483B3" w14:textId="77777777" w:rsidR="00B249D2" w:rsidRDefault="0094534D" w:rsidP="00B249D2">
      <w:r>
        <w:t xml:space="preserve"> </w:t>
      </w:r>
      <w:r w:rsidR="00B249D2">
        <w:t>Zur konstituierenden Sitzung des neuen Betriebsrats sind einzuladen:</w:t>
      </w:r>
    </w:p>
    <w:p w14:paraId="3A1D413F" w14:textId="7BC09FF5" w:rsidR="00B249D2" w:rsidRDefault="00B249D2" w:rsidP="00B249D2">
      <w:r>
        <w:t>•</w:t>
      </w:r>
      <w:r>
        <w:tab/>
        <w:t>die nach dem bekannt gegebenen Wahlergebnis (§ 19 Wahlordnung – WO) gewählten Betriebsratsmitglieder bzw. – im Falle der Verhinderung – das nach § 25 BetrVG nachrückende Ersatzmitglied</w:t>
      </w:r>
    </w:p>
    <w:p w14:paraId="3A5007D7" w14:textId="1BD3A0C7" w:rsidR="00B249D2" w:rsidRDefault="00B249D2" w:rsidP="00B249D2">
      <w:r>
        <w:t>•</w:t>
      </w:r>
      <w:r>
        <w:tab/>
        <w:t xml:space="preserve">die Schwerbehindertenvertretung </w:t>
      </w:r>
      <w:r w:rsidR="00291FDB">
        <w:t>(umstritten, einige Arbeitsrechtler lehnen ein Teilnahmerecht ab)</w:t>
      </w:r>
    </w:p>
    <w:p w14:paraId="4CF8BAE5" w14:textId="20CBA8C5" w:rsidR="00291FDB" w:rsidRDefault="00B249D2" w:rsidP="00291FDB">
      <w:r>
        <w:t>•</w:t>
      </w:r>
      <w:r>
        <w:tab/>
        <w:t>ein Mitglied der Jugend- und Auszubildendenvertretung</w:t>
      </w:r>
      <w:r w:rsidR="00291FDB">
        <w:t xml:space="preserve"> </w:t>
      </w:r>
      <w:r w:rsidR="00291FDB">
        <w:t>(umstritten, einige Arbeitsrechtler lehnen ein Teilnahmerecht ab)</w:t>
      </w:r>
    </w:p>
    <w:p w14:paraId="3117B12D" w14:textId="293A7206" w:rsidR="00291FDB" w:rsidRDefault="00291FDB" w:rsidP="00291FDB">
      <w:r>
        <w:t>Ein Beauftragter der</w:t>
      </w:r>
      <w:r>
        <w:t xml:space="preserve"> im Betrieb vertretenen Gewerkschaft</w:t>
      </w:r>
      <w:r>
        <w:t>(</w:t>
      </w:r>
      <w:r>
        <w:t>en</w:t>
      </w:r>
      <w:r>
        <w:t>) hat wahrscheinlich kein Teilnahmerecht. Denn zum Zeitpunkt der konstituierenden Sitzung besteht der neue Betriebsrat noch nicht. Dieser neue Betriebsrat müsste aber eine Teilnahme des Beauftragten mit mindestens einem Viertel seiner Mitglieder beantragen (§ 31 BetrVG), was er eben vor seiner Konstituierung nicht kann.</w:t>
      </w:r>
    </w:p>
    <w:p w14:paraId="40164311" w14:textId="77777777" w:rsidR="00291FDB" w:rsidRDefault="00291FDB" w:rsidP="00291FDB"/>
    <w:p w14:paraId="2B49971A" w14:textId="7D26BF31" w:rsidR="00DD50AE" w:rsidRDefault="00DD50AE" w:rsidP="00B249D2"/>
    <w:sectPr w:rsidR="00DD50AE" w:rsidSect="00AB6068">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0FBC88" w14:textId="77777777" w:rsidR="00582C8D" w:rsidRDefault="00582C8D" w:rsidP="00645C6A">
      <w:pPr>
        <w:spacing w:after="0" w:line="240" w:lineRule="auto"/>
      </w:pPr>
      <w:r>
        <w:separator/>
      </w:r>
    </w:p>
  </w:endnote>
  <w:endnote w:type="continuationSeparator" w:id="0">
    <w:p w14:paraId="7D904A65" w14:textId="77777777" w:rsidR="00582C8D" w:rsidRDefault="00582C8D"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D7B78" w14:textId="77777777" w:rsidR="00645C6A" w:rsidRPr="007B14D4" w:rsidRDefault="00645C6A" w:rsidP="007B14D4">
    <w:pPr>
      <w:pStyle w:val="Fuzeile"/>
      <w:jc w:val="center"/>
      <w:rPr>
        <w:b/>
        <w:color w:val="A6A6A6" w:themeColor="background1" w:themeShade="A6"/>
        <w:sz w:val="18"/>
        <w:szCs w:val="18"/>
      </w:rPr>
    </w:pPr>
    <w:r w:rsidRPr="007B14D4">
      <w:rPr>
        <w:b/>
        <w:color w:val="A6A6A6" w:themeColor="background1" w:themeShade="A6"/>
        <w:sz w:val="18"/>
        <w:szCs w:val="18"/>
      </w:rPr>
      <w:t xml:space="preserve">Alle Angaben ohne </w:t>
    </w:r>
    <w:r w:rsidR="00154639" w:rsidRPr="007B14D4">
      <w:rPr>
        <w:b/>
        <w:color w:val="A6A6A6" w:themeColor="background1" w:themeShade="A6"/>
        <w:sz w:val="18"/>
        <w:szCs w:val="18"/>
      </w:rPr>
      <w:t>Gewähr | Betriebsrat</w:t>
    </w:r>
    <w:r w:rsidR="005B72E6">
      <w:rPr>
        <w:b/>
        <w:color w:val="A6A6A6" w:themeColor="background1" w:themeShade="A6"/>
        <w:sz w:val="18"/>
        <w:szCs w:val="18"/>
      </w:rPr>
      <w:t xml:space="preserve"> Kompakt</w:t>
    </w:r>
    <w:r w:rsidR="009D1ADA" w:rsidRPr="007B14D4">
      <w:rPr>
        <w:b/>
        <w:color w:val="A6A6A6" w:themeColor="background1" w:themeShade="A6"/>
        <w:sz w:val="18"/>
        <w:szCs w:val="18"/>
      </w:rPr>
      <w:t xml:space="preserve"> </w:t>
    </w:r>
    <w:r w:rsidR="00FB6A1D">
      <w:rPr>
        <w:b/>
        <w:color w:val="A6A6A6" w:themeColor="background1" w:themeShade="A6"/>
        <w:sz w:val="18"/>
        <w:szCs w:val="18"/>
      </w:rPr>
      <w:t>August</w:t>
    </w:r>
    <w:r w:rsidR="00DD50AE">
      <w:rPr>
        <w:b/>
        <w:color w:val="A6A6A6" w:themeColor="background1" w:themeShade="A6"/>
        <w:sz w:val="18"/>
        <w:szCs w:val="18"/>
      </w:rPr>
      <w:t xml:space="preserve"> 2017</w:t>
    </w:r>
    <w:r w:rsidRPr="007B14D4">
      <w:rPr>
        <w:b/>
        <w:color w:val="A6A6A6" w:themeColor="background1" w:themeShade="A6"/>
        <w:sz w:val="18"/>
        <w:szCs w:val="18"/>
      </w:rPr>
      <w:t xml:space="preserve"> | </w:t>
    </w:r>
    <w:r w:rsidR="00154639" w:rsidRPr="007B14D4">
      <w:rPr>
        <w:b/>
        <w:color w:val="A6A6A6" w:themeColor="background1" w:themeShade="A6"/>
        <w:sz w:val="18"/>
        <w:szCs w:val="18"/>
      </w:rPr>
      <w:t>www.</w:t>
    </w:r>
    <w:r w:rsidR="0062183F">
      <w:rPr>
        <w:b/>
        <w:color w:val="A6A6A6" w:themeColor="background1" w:themeShade="A6"/>
        <w:sz w:val="18"/>
        <w:szCs w:val="18"/>
      </w:rPr>
      <w:t>b</w:t>
    </w:r>
    <w:r w:rsidR="00154639" w:rsidRPr="007B14D4">
      <w:rPr>
        <w:b/>
        <w:color w:val="A6A6A6" w:themeColor="background1" w:themeShade="A6"/>
        <w:sz w:val="18"/>
        <w:szCs w:val="18"/>
      </w:rPr>
      <w:t>etriebsrat</w:t>
    </w:r>
    <w:r w:rsidR="005B72E6">
      <w:rPr>
        <w:b/>
        <w:color w:val="A6A6A6" w:themeColor="background1" w:themeShade="A6"/>
        <w:sz w:val="18"/>
        <w:szCs w:val="18"/>
      </w:rPr>
      <w:t>-kompakt</w:t>
    </w:r>
    <w:r w:rsidR="00154639" w:rsidRPr="007B14D4">
      <w:rPr>
        <w:b/>
        <w:color w:val="A6A6A6" w:themeColor="background1" w:themeShade="A6"/>
        <w:sz w:val="18"/>
        <w:szCs w:val="18"/>
      </w:rPr>
      <w: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0C2BBE" w14:textId="77777777" w:rsidR="00582C8D" w:rsidRDefault="00582C8D" w:rsidP="00645C6A">
      <w:pPr>
        <w:spacing w:after="0" w:line="240" w:lineRule="auto"/>
      </w:pPr>
      <w:r>
        <w:separator/>
      </w:r>
    </w:p>
  </w:footnote>
  <w:footnote w:type="continuationSeparator" w:id="0">
    <w:p w14:paraId="1786D300" w14:textId="77777777" w:rsidR="00582C8D" w:rsidRDefault="00582C8D" w:rsidP="00645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D59D5" w14:textId="77777777" w:rsidR="00645C6A" w:rsidRDefault="005B72E6">
    <w:pPr>
      <w:pStyle w:val="Kopfzeile"/>
    </w:pPr>
    <w:r>
      <w:rPr>
        <w:noProof/>
        <w:lang w:eastAsia="de-DE"/>
      </w:rPr>
      <w:drawing>
        <wp:inline distT="0" distB="0" distL="0" distR="0" wp14:anchorId="1183D936" wp14:editId="0A30B4C7">
          <wp:extent cx="5760720" cy="1159510"/>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riebsrat_kompakt.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1595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013A48"/>
    <w:multiLevelType w:val="multilevel"/>
    <w:tmpl w:val="64DCA2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19284C"/>
    <w:multiLevelType w:val="multilevel"/>
    <w:tmpl w:val="6FDCA5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474663"/>
    <w:multiLevelType w:val="hybridMultilevel"/>
    <w:tmpl w:val="AFD4F93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8E92038"/>
    <w:multiLevelType w:val="hybridMultilevel"/>
    <w:tmpl w:val="777072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AB51CA4"/>
    <w:multiLevelType w:val="hybridMultilevel"/>
    <w:tmpl w:val="D35621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F56327E"/>
    <w:multiLevelType w:val="hybridMultilevel"/>
    <w:tmpl w:val="635C28D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1216FF0"/>
    <w:multiLevelType w:val="hybridMultilevel"/>
    <w:tmpl w:val="C2F6F07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29A02D7"/>
    <w:multiLevelType w:val="hybridMultilevel"/>
    <w:tmpl w:val="402412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D5F1234"/>
    <w:multiLevelType w:val="multilevel"/>
    <w:tmpl w:val="1004BC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6E48A6"/>
    <w:multiLevelType w:val="multilevel"/>
    <w:tmpl w:val="810879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0"/>
  </w:num>
  <w:num w:numId="3">
    <w:abstractNumId w:val="2"/>
  </w:num>
  <w:num w:numId="4">
    <w:abstractNumId w:val="6"/>
  </w:num>
  <w:num w:numId="5">
    <w:abstractNumId w:val="5"/>
  </w:num>
  <w:num w:numId="6">
    <w:abstractNumId w:val="1"/>
  </w:num>
  <w:num w:numId="7">
    <w:abstractNumId w:val="9"/>
  </w:num>
  <w:num w:numId="8">
    <w:abstractNumId w:val="8"/>
  </w:num>
  <w:num w:numId="9">
    <w:abstractNumId w:val="7"/>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C6A"/>
    <w:rsid w:val="000437AC"/>
    <w:rsid w:val="00091D7A"/>
    <w:rsid w:val="000C1235"/>
    <w:rsid w:val="000D2768"/>
    <w:rsid w:val="000F3088"/>
    <w:rsid w:val="00154639"/>
    <w:rsid w:val="002054AB"/>
    <w:rsid w:val="00291FDB"/>
    <w:rsid w:val="00412F32"/>
    <w:rsid w:val="0043100C"/>
    <w:rsid w:val="00452247"/>
    <w:rsid w:val="004E4B9B"/>
    <w:rsid w:val="00582C8D"/>
    <w:rsid w:val="005B72E6"/>
    <w:rsid w:val="005C1193"/>
    <w:rsid w:val="005D4933"/>
    <w:rsid w:val="005E2E83"/>
    <w:rsid w:val="0062183F"/>
    <w:rsid w:val="00645C6A"/>
    <w:rsid w:val="00672AF0"/>
    <w:rsid w:val="007B028C"/>
    <w:rsid w:val="007B14D4"/>
    <w:rsid w:val="007C20F8"/>
    <w:rsid w:val="007D7D7B"/>
    <w:rsid w:val="008305EC"/>
    <w:rsid w:val="008608D4"/>
    <w:rsid w:val="00893E26"/>
    <w:rsid w:val="008F1965"/>
    <w:rsid w:val="00940FC6"/>
    <w:rsid w:val="0094534D"/>
    <w:rsid w:val="009C10C6"/>
    <w:rsid w:val="009D1ADA"/>
    <w:rsid w:val="00A61090"/>
    <w:rsid w:val="00AB6068"/>
    <w:rsid w:val="00B249D2"/>
    <w:rsid w:val="00B35116"/>
    <w:rsid w:val="00BE3933"/>
    <w:rsid w:val="00BE3948"/>
    <w:rsid w:val="00BF0F47"/>
    <w:rsid w:val="00CC14C0"/>
    <w:rsid w:val="00D33CF9"/>
    <w:rsid w:val="00D67DE3"/>
    <w:rsid w:val="00DD50AE"/>
    <w:rsid w:val="00E469F2"/>
    <w:rsid w:val="00F03481"/>
    <w:rsid w:val="00F37F25"/>
    <w:rsid w:val="00F42C03"/>
    <w:rsid w:val="00FB682A"/>
    <w:rsid w:val="00FB6A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06218B"/>
  <w15:docId w15:val="{DC330C70-39DE-4CCC-B9B2-879257E3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100C"/>
  </w:style>
  <w:style w:type="paragraph" w:styleId="berschrift1">
    <w:name w:val="heading 1"/>
    <w:basedOn w:val="Standard"/>
    <w:link w:val="berschrift1Zchn"/>
    <w:uiPriority w:val="9"/>
    <w:qFormat/>
    <w:rsid w:val="00940F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940FC6"/>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940FC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pple-converted-space">
    <w:name w:val="apple-converted-space"/>
    <w:basedOn w:val="Absatz-Standardschriftart"/>
    <w:rsid w:val="00940FC6"/>
  </w:style>
  <w:style w:type="character" w:styleId="Hyperlink">
    <w:name w:val="Hyperlink"/>
    <w:basedOn w:val="Absatz-Standardschriftart"/>
    <w:uiPriority w:val="99"/>
    <w:semiHidden/>
    <w:unhideWhenUsed/>
    <w:rsid w:val="00940FC6"/>
    <w:rPr>
      <w:color w:val="0000FF"/>
      <w:u w:val="single"/>
    </w:rPr>
  </w:style>
  <w:style w:type="paragraph" w:styleId="KeinLeerraum">
    <w:name w:val="No Spacing"/>
    <w:uiPriority w:val="1"/>
    <w:qFormat/>
    <w:rsid w:val="00FB682A"/>
    <w:pPr>
      <w:spacing w:after="0" w:line="240" w:lineRule="auto"/>
    </w:pPr>
    <w:rPr>
      <w:rFonts w:ascii="Calibri" w:eastAsia="Calibri" w:hAnsi="Calibri" w:cs="Times New Roman"/>
    </w:rPr>
  </w:style>
  <w:style w:type="paragraph" w:styleId="Listenabsatz">
    <w:name w:val="List Paragraph"/>
    <w:basedOn w:val="Standard"/>
    <w:uiPriority w:val="34"/>
    <w:qFormat/>
    <w:rsid w:val="00291F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446702283">
      <w:bodyDiv w:val="1"/>
      <w:marLeft w:val="0"/>
      <w:marRight w:val="0"/>
      <w:marTop w:val="0"/>
      <w:marBottom w:val="0"/>
      <w:divBdr>
        <w:top w:val="none" w:sz="0" w:space="0" w:color="auto"/>
        <w:left w:val="none" w:sz="0" w:space="0" w:color="auto"/>
        <w:bottom w:val="none" w:sz="0" w:space="0" w:color="auto"/>
        <w:right w:val="none" w:sz="0" w:space="0" w:color="auto"/>
      </w:divBdr>
      <w:divsChild>
        <w:div w:id="1665819472">
          <w:marLeft w:val="0"/>
          <w:marRight w:val="0"/>
          <w:marTop w:val="0"/>
          <w:marBottom w:val="0"/>
          <w:divBdr>
            <w:top w:val="none" w:sz="0" w:space="0" w:color="auto"/>
            <w:left w:val="none" w:sz="0" w:space="0" w:color="auto"/>
            <w:bottom w:val="none" w:sz="0" w:space="0" w:color="auto"/>
            <w:right w:val="none" w:sz="0" w:space="0" w:color="auto"/>
          </w:divBdr>
        </w:div>
      </w:divsChild>
    </w:div>
    <w:div w:id="637304058">
      <w:bodyDiv w:val="1"/>
      <w:marLeft w:val="0"/>
      <w:marRight w:val="0"/>
      <w:marTop w:val="0"/>
      <w:marBottom w:val="0"/>
      <w:divBdr>
        <w:top w:val="none" w:sz="0" w:space="0" w:color="auto"/>
        <w:left w:val="none" w:sz="0" w:space="0" w:color="auto"/>
        <w:bottom w:val="none" w:sz="0" w:space="0" w:color="auto"/>
        <w:right w:val="none" w:sz="0" w:space="0" w:color="auto"/>
      </w:divBdr>
    </w:div>
    <w:div w:id="1604216926">
      <w:bodyDiv w:val="1"/>
      <w:marLeft w:val="0"/>
      <w:marRight w:val="0"/>
      <w:marTop w:val="0"/>
      <w:marBottom w:val="0"/>
      <w:divBdr>
        <w:top w:val="none" w:sz="0" w:space="0" w:color="auto"/>
        <w:left w:val="none" w:sz="0" w:space="0" w:color="auto"/>
        <w:bottom w:val="none" w:sz="0" w:space="0" w:color="auto"/>
        <w:right w:val="none" w:sz="0" w:space="0" w:color="auto"/>
      </w:divBdr>
    </w:div>
    <w:div w:id="2114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795</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WEKA</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Tetzlaff, Eva</dc:creator>
  <cp:lastModifiedBy>Silke Rohde</cp:lastModifiedBy>
  <cp:revision>3</cp:revision>
  <dcterms:created xsi:type="dcterms:W3CDTF">2021-03-11T11:02:00Z</dcterms:created>
  <dcterms:modified xsi:type="dcterms:W3CDTF">2021-03-11T11:07:00Z</dcterms:modified>
</cp:coreProperties>
</file>