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DFCCF" w14:textId="77777777" w:rsidR="00097E64" w:rsidRDefault="00097E64" w:rsidP="00097E64">
      <w:pPr>
        <w:rPr>
          <w:color w:val="FF0000"/>
        </w:rPr>
      </w:pPr>
    </w:p>
    <w:p w14:paraId="46677630" w14:textId="77777777" w:rsidR="0055343A" w:rsidRPr="000E0472" w:rsidRDefault="0055343A" w:rsidP="0055343A">
      <w:pPr>
        <w:tabs>
          <w:tab w:val="left" w:pos="425"/>
          <w:tab w:val="left" w:pos="851"/>
        </w:tabs>
        <w:spacing w:before="60" w:after="60" w:line="280" w:lineRule="exact"/>
        <w:jc w:val="center"/>
        <w:rPr>
          <w:rFonts w:ascii="Arial" w:hAnsi="Arial" w:cs="Arial"/>
          <w:b/>
          <w:sz w:val="28"/>
        </w:rPr>
      </w:pPr>
      <w:r w:rsidRPr="000E0472">
        <w:rPr>
          <w:rFonts w:ascii="Arial" w:hAnsi="Arial" w:cs="Arial"/>
          <w:b/>
          <w:sz w:val="28"/>
        </w:rPr>
        <w:t xml:space="preserve">Psychologische Beratung: </w:t>
      </w:r>
      <w:r>
        <w:rPr>
          <w:rFonts w:ascii="Arial" w:hAnsi="Arial" w:cs="Arial"/>
          <w:b/>
          <w:sz w:val="28"/>
        </w:rPr>
        <w:t>Antrag auf Mitarbeiterberatung</w:t>
      </w:r>
    </w:p>
    <w:p w14:paraId="0A2DD75F" w14:textId="77777777" w:rsidR="0055343A" w:rsidRPr="000E0472" w:rsidRDefault="0055343A" w:rsidP="0055343A">
      <w:pPr>
        <w:tabs>
          <w:tab w:val="left" w:pos="425"/>
          <w:tab w:val="left" w:pos="851"/>
        </w:tabs>
        <w:spacing w:before="60" w:after="60" w:line="280" w:lineRule="exact"/>
        <w:rPr>
          <w:rFonts w:ascii="Arial" w:hAnsi="Arial" w:cs="Arial"/>
        </w:rPr>
      </w:pPr>
    </w:p>
    <w:p w14:paraId="1BAC1960" w14:textId="77777777" w:rsidR="0055343A" w:rsidRPr="000E0472" w:rsidRDefault="0055343A" w:rsidP="0055343A">
      <w:pPr>
        <w:tabs>
          <w:tab w:val="left" w:pos="425"/>
          <w:tab w:val="left" w:pos="851"/>
        </w:tabs>
        <w:spacing w:before="60" w:after="60" w:line="280" w:lineRule="exact"/>
        <w:rPr>
          <w:rFonts w:ascii="Arial" w:hAnsi="Arial" w:cs="Arial"/>
        </w:rPr>
      </w:pPr>
    </w:p>
    <w:p w14:paraId="345644C1" w14:textId="77777777" w:rsidR="0055343A" w:rsidRPr="000E0472" w:rsidRDefault="0055343A" w:rsidP="0055343A">
      <w:pPr>
        <w:tabs>
          <w:tab w:val="left" w:pos="425"/>
          <w:tab w:val="left" w:pos="851"/>
        </w:tabs>
        <w:spacing w:before="60" w:after="60" w:line="280" w:lineRule="exact"/>
        <w:rPr>
          <w:rFonts w:ascii="Arial" w:hAnsi="Arial" w:cs="Arial"/>
        </w:rPr>
      </w:pPr>
      <w:r w:rsidRPr="000E0472">
        <w:rPr>
          <w:rFonts w:ascii="Arial" w:hAnsi="Arial" w:cs="Arial"/>
        </w:rPr>
        <w:t xml:space="preserve">Sehr geehrte Herr / Frau Geschäftsleitung, </w:t>
      </w:r>
    </w:p>
    <w:p w14:paraId="6C986186" w14:textId="77777777" w:rsidR="0055343A" w:rsidRPr="000E0472" w:rsidRDefault="0055343A" w:rsidP="0055343A">
      <w:pPr>
        <w:tabs>
          <w:tab w:val="left" w:pos="425"/>
          <w:tab w:val="left" w:pos="851"/>
        </w:tabs>
        <w:spacing w:before="60" w:after="60" w:line="280" w:lineRule="exact"/>
        <w:rPr>
          <w:rFonts w:ascii="Arial" w:hAnsi="Arial" w:cs="Arial"/>
        </w:rPr>
      </w:pPr>
    </w:p>
    <w:p w14:paraId="2CE24179" w14:textId="77777777" w:rsidR="0055343A" w:rsidRPr="000E0472" w:rsidRDefault="0055343A" w:rsidP="0055343A">
      <w:pPr>
        <w:tabs>
          <w:tab w:val="left" w:pos="425"/>
          <w:tab w:val="left" w:pos="851"/>
        </w:tabs>
        <w:spacing w:before="60" w:after="60" w:line="280" w:lineRule="exact"/>
        <w:rPr>
          <w:rFonts w:ascii="Arial" w:hAnsi="Arial" w:cs="Arial"/>
        </w:rPr>
      </w:pPr>
      <w:r w:rsidRPr="000E0472">
        <w:rPr>
          <w:rFonts w:ascii="Arial" w:hAnsi="Arial" w:cs="Arial"/>
        </w:rPr>
        <w:t xml:space="preserve">ein kluger Arbeitgeber-Kopf hat einmal gesagt: „Ich brauche im Betrieb nur zwei Hände – aber ich bekomme immer den ganzen Menschen.“ </w:t>
      </w:r>
    </w:p>
    <w:p w14:paraId="7EF69918" w14:textId="77777777" w:rsidR="0055343A" w:rsidRPr="000E0472" w:rsidRDefault="0055343A" w:rsidP="0055343A">
      <w:pPr>
        <w:tabs>
          <w:tab w:val="left" w:pos="425"/>
          <w:tab w:val="left" w:pos="851"/>
        </w:tabs>
        <w:spacing w:before="60" w:after="60" w:line="280" w:lineRule="exact"/>
        <w:rPr>
          <w:rFonts w:ascii="Arial" w:hAnsi="Arial" w:cs="Arial"/>
        </w:rPr>
      </w:pPr>
      <w:r w:rsidRPr="000E0472">
        <w:rPr>
          <w:rFonts w:ascii="Arial" w:hAnsi="Arial" w:cs="Arial"/>
        </w:rPr>
        <w:t xml:space="preserve">Wie wir alle wissen, kommt der Mensch mit samt seiner Psyche in den Betrieb. Er hat vielleicht Ärger daheim, seine Ehe geht in die Brüche, er ist verschuldet, nimmt Drogen oder er fühlt sich am Arbeitsplatz überfordert. All das beeinträchtigt die Leistungsfähigkeit. </w:t>
      </w:r>
    </w:p>
    <w:p w14:paraId="555C1B43" w14:textId="77777777" w:rsidR="0055343A" w:rsidRPr="000E0472" w:rsidRDefault="0055343A" w:rsidP="0055343A">
      <w:pPr>
        <w:tabs>
          <w:tab w:val="left" w:pos="425"/>
          <w:tab w:val="left" w:pos="851"/>
        </w:tabs>
        <w:spacing w:before="60" w:after="60" w:line="280" w:lineRule="exact"/>
        <w:rPr>
          <w:rFonts w:ascii="Arial" w:hAnsi="Arial" w:cs="Arial"/>
        </w:rPr>
      </w:pPr>
      <w:r w:rsidRPr="000E0472">
        <w:rPr>
          <w:rFonts w:ascii="Arial" w:hAnsi="Arial" w:cs="Arial"/>
        </w:rPr>
        <w:t xml:space="preserve">Wie wir von Ihrem Vortrag bei der letzten Personalversammlung wissen, liegt Ihnen das Wohlbefinden der Belegschaft sehr am Herzen. </w:t>
      </w:r>
    </w:p>
    <w:p w14:paraId="498EC8C2" w14:textId="77777777" w:rsidR="0055343A" w:rsidRPr="000E0472" w:rsidRDefault="0055343A" w:rsidP="0055343A">
      <w:pPr>
        <w:tabs>
          <w:tab w:val="left" w:pos="425"/>
          <w:tab w:val="left" w:pos="851"/>
        </w:tabs>
        <w:spacing w:before="60" w:after="60" w:line="280" w:lineRule="exact"/>
        <w:rPr>
          <w:rFonts w:ascii="Arial" w:hAnsi="Arial" w:cs="Arial"/>
        </w:rPr>
      </w:pPr>
      <w:r w:rsidRPr="000E0472">
        <w:rPr>
          <w:rFonts w:ascii="Arial" w:hAnsi="Arial" w:cs="Arial"/>
        </w:rPr>
        <w:t>Daher hoffen wir, auf offene Ohren zu stoßen, wenn wir hiermit die Einführung einer sog. Mitarbeiterberatung anregen. Es geht uns darum, dass die Beschäftigten einen Ansprech</w:t>
      </w:r>
      <w:r>
        <w:rPr>
          <w:rFonts w:ascii="Arial" w:hAnsi="Arial" w:cs="Arial"/>
        </w:rPr>
        <w:softHyphen/>
      </w:r>
      <w:r w:rsidRPr="000E0472">
        <w:rPr>
          <w:rFonts w:ascii="Arial" w:hAnsi="Arial" w:cs="Arial"/>
        </w:rPr>
        <w:t xml:space="preserve">partner haben, mit dem sie unter dem Schutz der Schweigepflicht über ihre psychosozialen Problemsituationen besprechen und lösen können – um langfristig leistungsfähig zu bleiben. </w:t>
      </w:r>
    </w:p>
    <w:p w14:paraId="05B89824" w14:textId="77777777" w:rsidR="0055343A" w:rsidRPr="000E0472" w:rsidRDefault="0055343A" w:rsidP="0055343A">
      <w:pPr>
        <w:tabs>
          <w:tab w:val="left" w:pos="425"/>
          <w:tab w:val="left" w:pos="851"/>
        </w:tabs>
        <w:spacing w:before="60" w:after="60" w:line="280" w:lineRule="exact"/>
        <w:rPr>
          <w:rFonts w:ascii="Arial" w:hAnsi="Arial" w:cs="Arial"/>
        </w:rPr>
      </w:pPr>
      <w:r w:rsidRPr="000E0472">
        <w:rPr>
          <w:rFonts w:ascii="Arial" w:hAnsi="Arial" w:cs="Arial"/>
        </w:rPr>
        <w:t xml:space="preserve">Die Aufgaben der Mitarbeiterberatung liegen im berühmten „offenen Ohr“, aber auch in der Weitervermittlung an Experten außerhalb des Betriebs, sofern das Problem nicht innerhalb von 5 Stunden lösbar ist. </w:t>
      </w:r>
    </w:p>
    <w:p w14:paraId="15B15281" w14:textId="77777777" w:rsidR="0055343A" w:rsidRPr="000E0472" w:rsidRDefault="0055343A" w:rsidP="0055343A">
      <w:pPr>
        <w:tabs>
          <w:tab w:val="left" w:pos="425"/>
          <w:tab w:val="left" w:pos="851"/>
        </w:tabs>
        <w:spacing w:before="60" w:after="60" w:line="280" w:lineRule="exact"/>
        <w:rPr>
          <w:rFonts w:ascii="Arial" w:hAnsi="Arial" w:cs="Arial"/>
        </w:rPr>
      </w:pPr>
      <w:r w:rsidRPr="000E0472">
        <w:rPr>
          <w:rFonts w:ascii="Arial" w:hAnsi="Arial" w:cs="Arial"/>
        </w:rPr>
        <w:t>Unser Datenschutzbeauftragter oder eine andere Vertrauensperson könnte für beide Seiten eine korrekte Abwicklung und gleichzeitig Gewährleistung der Anonymität garantieren.</w:t>
      </w:r>
    </w:p>
    <w:p w14:paraId="4EB6E5E5" w14:textId="77777777" w:rsidR="0055343A" w:rsidRPr="000E0472" w:rsidRDefault="0055343A" w:rsidP="0055343A">
      <w:pPr>
        <w:tabs>
          <w:tab w:val="left" w:pos="425"/>
          <w:tab w:val="left" w:pos="851"/>
        </w:tabs>
        <w:spacing w:before="60" w:after="60" w:line="280" w:lineRule="exact"/>
        <w:rPr>
          <w:rFonts w:ascii="Arial" w:hAnsi="Arial" w:cs="Arial"/>
        </w:rPr>
      </w:pPr>
      <w:r w:rsidRPr="000E0472">
        <w:rPr>
          <w:rFonts w:ascii="Arial" w:hAnsi="Arial" w:cs="Arial"/>
        </w:rPr>
        <w:t xml:space="preserve">Ob Sie hierfür eine betriebsinterne oder lieber eine externe Lösung bevorzugen, überlassen wir Ihrer Entscheidung. Wir sind sicher, dass Sie angesichts der zunehmenden Belastungen in unserem Werk – auch damit wir weiter wettbewerbsfähig bleiben – der Einführung einer Mitarbeiterberatung zur Erhaltung der Leistungsfähigkeit zustimmen werden. </w:t>
      </w:r>
    </w:p>
    <w:p w14:paraId="599E6386" w14:textId="77777777" w:rsidR="0055343A" w:rsidRPr="000E0472" w:rsidRDefault="0055343A" w:rsidP="0055343A">
      <w:pPr>
        <w:tabs>
          <w:tab w:val="left" w:pos="425"/>
          <w:tab w:val="left" w:pos="851"/>
        </w:tabs>
        <w:spacing w:before="60" w:after="60" w:line="280" w:lineRule="exact"/>
        <w:rPr>
          <w:rFonts w:ascii="Arial" w:hAnsi="Arial" w:cs="Arial"/>
        </w:rPr>
      </w:pPr>
      <w:r w:rsidRPr="000E0472">
        <w:rPr>
          <w:rFonts w:ascii="Arial" w:hAnsi="Arial" w:cs="Arial"/>
        </w:rPr>
        <w:t xml:space="preserve">Diese Unterstützung ist zugleich Ausdruck echter Fürsorge von Ihrer Seite. </w:t>
      </w:r>
    </w:p>
    <w:p w14:paraId="2C5CE3A6" w14:textId="77777777" w:rsidR="0055343A" w:rsidRPr="000E0472" w:rsidRDefault="0055343A" w:rsidP="0055343A">
      <w:pPr>
        <w:tabs>
          <w:tab w:val="left" w:pos="425"/>
          <w:tab w:val="left" w:pos="851"/>
        </w:tabs>
        <w:spacing w:before="60" w:after="60" w:line="280" w:lineRule="exact"/>
        <w:rPr>
          <w:rFonts w:ascii="Arial" w:hAnsi="Arial" w:cs="Arial"/>
        </w:rPr>
      </w:pPr>
      <w:r w:rsidRPr="000E0472">
        <w:rPr>
          <w:rFonts w:ascii="Arial" w:hAnsi="Arial" w:cs="Arial"/>
        </w:rPr>
        <w:t xml:space="preserve">Obendrein werden wir dadurch als Arbeitgeber noch etwas attraktiver. </w:t>
      </w:r>
    </w:p>
    <w:p w14:paraId="0296143A" w14:textId="77777777" w:rsidR="0055343A" w:rsidRPr="000E0472" w:rsidRDefault="0055343A" w:rsidP="0055343A">
      <w:pPr>
        <w:tabs>
          <w:tab w:val="left" w:pos="425"/>
          <w:tab w:val="left" w:pos="851"/>
        </w:tabs>
        <w:spacing w:before="60" w:after="60" w:line="280" w:lineRule="exact"/>
        <w:rPr>
          <w:rFonts w:ascii="Arial" w:hAnsi="Arial" w:cs="Arial"/>
        </w:rPr>
      </w:pPr>
    </w:p>
    <w:p w14:paraId="52929C08" w14:textId="77777777" w:rsidR="0055343A" w:rsidRPr="000E0472" w:rsidRDefault="0055343A" w:rsidP="0055343A">
      <w:pPr>
        <w:tabs>
          <w:tab w:val="left" w:pos="425"/>
          <w:tab w:val="left" w:pos="851"/>
        </w:tabs>
        <w:spacing w:before="60" w:after="60" w:line="280" w:lineRule="exact"/>
        <w:rPr>
          <w:rFonts w:ascii="Arial" w:hAnsi="Arial" w:cs="Arial"/>
        </w:rPr>
      </w:pPr>
      <w:r w:rsidRPr="000E0472">
        <w:rPr>
          <w:rFonts w:ascii="Arial" w:hAnsi="Arial" w:cs="Arial"/>
        </w:rPr>
        <w:t>Sind Sie dabei? Sollen wir mal Angebote von entsprechenden Anbietern einholen?</w:t>
      </w:r>
    </w:p>
    <w:p w14:paraId="5D78CA21" w14:textId="77777777" w:rsidR="0055343A" w:rsidRDefault="0055343A" w:rsidP="0055343A">
      <w:pPr>
        <w:tabs>
          <w:tab w:val="left" w:pos="425"/>
          <w:tab w:val="left" w:pos="851"/>
        </w:tabs>
        <w:spacing w:before="60" w:after="60" w:line="280" w:lineRule="exact"/>
        <w:rPr>
          <w:rFonts w:ascii="Arial" w:hAnsi="Arial" w:cs="Arial"/>
        </w:rPr>
      </w:pPr>
    </w:p>
    <w:p w14:paraId="7DEF420E" w14:textId="77777777" w:rsidR="0055343A" w:rsidRPr="000E0472" w:rsidRDefault="0055343A" w:rsidP="0055343A">
      <w:pPr>
        <w:tabs>
          <w:tab w:val="left" w:pos="425"/>
          <w:tab w:val="left" w:pos="851"/>
        </w:tabs>
        <w:spacing w:before="60" w:after="60" w:line="280" w:lineRule="exact"/>
        <w:rPr>
          <w:rFonts w:ascii="Arial" w:hAnsi="Arial" w:cs="Arial"/>
        </w:rPr>
      </w:pPr>
    </w:p>
    <w:p w14:paraId="5EC60CC5" w14:textId="77777777" w:rsidR="0055343A" w:rsidRPr="000E0472" w:rsidRDefault="0055343A" w:rsidP="0055343A">
      <w:pPr>
        <w:tabs>
          <w:tab w:val="left" w:pos="425"/>
          <w:tab w:val="left" w:pos="851"/>
        </w:tabs>
        <w:spacing w:before="60" w:after="60" w:line="280" w:lineRule="exact"/>
        <w:rPr>
          <w:rFonts w:ascii="Arial" w:hAnsi="Arial" w:cs="Arial"/>
        </w:rPr>
      </w:pPr>
      <w:r w:rsidRPr="000E0472">
        <w:rPr>
          <w:rFonts w:ascii="Arial" w:hAnsi="Arial" w:cs="Arial"/>
        </w:rPr>
        <w:t xml:space="preserve">Mit sonnigen Grüßen, </w:t>
      </w:r>
    </w:p>
    <w:p w14:paraId="6EE4BACE" w14:textId="77777777" w:rsidR="0055343A" w:rsidRDefault="0055343A" w:rsidP="0055343A">
      <w:pPr>
        <w:tabs>
          <w:tab w:val="left" w:pos="425"/>
          <w:tab w:val="left" w:pos="851"/>
        </w:tabs>
        <w:spacing w:before="60" w:after="60" w:line="280" w:lineRule="exact"/>
        <w:rPr>
          <w:rFonts w:ascii="Arial" w:hAnsi="Arial" w:cs="Arial"/>
        </w:rPr>
      </w:pPr>
    </w:p>
    <w:p w14:paraId="57DF577D" w14:textId="77777777" w:rsidR="0055343A" w:rsidRPr="000E0472" w:rsidRDefault="0055343A" w:rsidP="0055343A">
      <w:pPr>
        <w:tabs>
          <w:tab w:val="left" w:pos="425"/>
          <w:tab w:val="left" w:pos="851"/>
        </w:tabs>
        <w:spacing w:before="60" w:after="60" w:line="280" w:lineRule="exact"/>
        <w:rPr>
          <w:rFonts w:ascii="Arial" w:hAnsi="Arial" w:cs="Arial"/>
        </w:rPr>
      </w:pPr>
    </w:p>
    <w:p w14:paraId="2E2C2A8E" w14:textId="77777777" w:rsidR="0055343A" w:rsidRPr="000E0472" w:rsidRDefault="0055343A" w:rsidP="0055343A">
      <w:pPr>
        <w:tabs>
          <w:tab w:val="left" w:pos="425"/>
          <w:tab w:val="left" w:pos="851"/>
        </w:tabs>
        <w:spacing w:before="60" w:after="60" w:line="280" w:lineRule="exact"/>
        <w:rPr>
          <w:rFonts w:ascii="Arial" w:hAnsi="Arial" w:cs="Arial"/>
        </w:rPr>
      </w:pPr>
      <w:r>
        <w:rPr>
          <w:rFonts w:ascii="Arial" w:hAnsi="Arial" w:cs="Arial"/>
        </w:rPr>
        <w:t>Ihr Betriebsrat</w:t>
      </w:r>
    </w:p>
    <w:sectPr w:rsidR="0055343A" w:rsidRPr="000E0472" w:rsidSect="00AB606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8B5AE" w14:textId="77777777" w:rsidR="00430C29" w:rsidRDefault="00430C29" w:rsidP="00645C6A">
      <w:pPr>
        <w:spacing w:after="0" w:line="240" w:lineRule="auto"/>
      </w:pPr>
      <w:r>
        <w:separator/>
      </w:r>
    </w:p>
  </w:endnote>
  <w:endnote w:type="continuationSeparator" w:id="0">
    <w:p w14:paraId="7A76D806" w14:textId="77777777" w:rsidR="00430C29" w:rsidRDefault="00430C29"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D63DE" w14:textId="77777777" w:rsidR="0055343A" w:rsidRDefault="005534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D22B4" w14:textId="20DAE4FE"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w:t>
    </w:r>
    <w:r w:rsidRPr="0012313C">
      <w:rPr>
        <w:sz w:val="16"/>
        <w:szCs w:val="16"/>
      </w:rPr>
      <w:t xml:space="preserve">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55343A">
      <w:rPr>
        <w:sz w:val="16"/>
        <w:szCs w:val="16"/>
      </w:rPr>
      <w:t>September</w:t>
    </w:r>
    <w:r w:rsidR="00734514">
      <w:rPr>
        <w:sz w:val="16"/>
        <w:szCs w:val="16"/>
      </w:rPr>
      <w:t xml:space="preserve"> 2021</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44E49" w14:textId="77777777" w:rsidR="0055343A" w:rsidRDefault="005534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C1FC1" w14:textId="77777777" w:rsidR="00430C29" w:rsidRDefault="00430C29" w:rsidP="00645C6A">
      <w:pPr>
        <w:spacing w:after="0" w:line="240" w:lineRule="auto"/>
      </w:pPr>
      <w:r>
        <w:separator/>
      </w:r>
    </w:p>
  </w:footnote>
  <w:footnote w:type="continuationSeparator" w:id="0">
    <w:p w14:paraId="20E4AAA5" w14:textId="77777777" w:rsidR="00430C29" w:rsidRDefault="00430C29"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E2D42" w14:textId="77777777" w:rsidR="0055343A" w:rsidRDefault="005534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BEFF3" w14:textId="77777777" w:rsidR="0055343A" w:rsidRDefault="005534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0"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7"/>
  </w:num>
  <w:num w:numId="4">
    <w:abstractNumId w:val="6"/>
  </w:num>
  <w:num w:numId="5">
    <w:abstractNumId w:val="1"/>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6A0C"/>
    <w:rsid w:val="00051EEE"/>
    <w:rsid w:val="00056EC0"/>
    <w:rsid w:val="00097E64"/>
    <w:rsid w:val="000C1235"/>
    <w:rsid w:val="000F3088"/>
    <w:rsid w:val="00105AD1"/>
    <w:rsid w:val="0012313C"/>
    <w:rsid w:val="00154639"/>
    <w:rsid w:val="00267D40"/>
    <w:rsid w:val="00302443"/>
    <w:rsid w:val="004070D7"/>
    <w:rsid w:val="00430C29"/>
    <w:rsid w:val="0043100C"/>
    <w:rsid w:val="004E4B9B"/>
    <w:rsid w:val="00530780"/>
    <w:rsid w:val="0055343A"/>
    <w:rsid w:val="005B72E6"/>
    <w:rsid w:val="005C1193"/>
    <w:rsid w:val="005E2E83"/>
    <w:rsid w:val="0062183F"/>
    <w:rsid w:val="00621D93"/>
    <w:rsid w:val="00645C6A"/>
    <w:rsid w:val="006527DB"/>
    <w:rsid w:val="00696EB5"/>
    <w:rsid w:val="006E17BA"/>
    <w:rsid w:val="00730DBA"/>
    <w:rsid w:val="00734514"/>
    <w:rsid w:val="00747B9D"/>
    <w:rsid w:val="007B14D4"/>
    <w:rsid w:val="007C20F8"/>
    <w:rsid w:val="00800A1E"/>
    <w:rsid w:val="008337B7"/>
    <w:rsid w:val="0087317C"/>
    <w:rsid w:val="008757A7"/>
    <w:rsid w:val="008F1965"/>
    <w:rsid w:val="009D1ADA"/>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1724</Characters>
  <Application>Microsoft Office Word</Application>
  <DocSecurity>0</DocSecurity>
  <Lines>27</Lines>
  <Paragraphs>6</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2021-07-12T08:25:00Z</dcterms:created>
  <dcterms:modified xsi:type="dcterms:W3CDTF">2021-07-12T08:25:00Z</dcterms:modified>
</cp:coreProperties>
</file>