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3220CC2A" w14:textId="77777777" w:rsidR="004D3298" w:rsidRPr="00162BB5" w:rsidRDefault="004D3298" w:rsidP="004D3298">
      <w:pPr>
        <w:rPr>
          <w:b/>
          <w:i/>
        </w:rPr>
      </w:pPr>
      <w:r>
        <w:rPr>
          <w:b/>
          <w:i/>
        </w:rPr>
        <w:t>Schnell-Check: Mitbestimmungsrecht bei Versetzung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9"/>
        <w:gridCol w:w="813"/>
      </w:tblGrid>
      <w:tr w:rsidR="004D3298" w14:paraId="24F11FAD" w14:textId="77777777" w:rsidTr="00103E11">
        <w:tc>
          <w:tcPr>
            <w:tcW w:w="0" w:type="auto"/>
          </w:tcPr>
          <w:p w14:paraId="2F453EED" w14:textId="77777777" w:rsidR="004D3298" w:rsidRDefault="004D3298" w:rsidP="00103E11">
            <w:r>
              <w:t>Prüfen Sie, ob Sie nur eine der Fragen bejahen können. Bereits dann handelt es sich um eine mitbestimmungspflichtige Versetzung.</w:t>
            </w:r>
          </w:p>
        </w:tc>
        <w:tc>
          <w:tcPr>
            <w:tcW w:w="0" w:type="auto"/>
          </w:tcPr>
          <w:p w14:paraId="0E8BD182" w14:textId="77777777" w:rsidR="004D3298" w:rsidRDefault="004D3298" w:rsidP="00103E11">
            <w:r>
              <w:t>JA NEIN</w:t>
            </w:r>
          </w:p>
        </w:tc>
      </w:tr>
      <w:tr w:rsidR="004D3298" w14:paraId="60B000DC" w14:textId="77777777" w:rsidTr="00103E11">
        <w:tc>
          <w:tcPr>
            <w:tcW w:w="0" w:type="auto"/>
          </w:tcPr>
          <w:p w14:paraId="5158F335" w14:textId="77777777" w:rsidR="004D3298" w:rsidRDefault="004D3298" w:rsidP="00103E11">
            <w:r>
              <w:t>Ändert sich die Aufgabe des Mitarbeiters?</w:t>
            </w:r>
          </w:p>
        </w:tc>
        <w:tc>
          <w:tcPr>
            <w:tcW w:w="0" w:type="auto"/>
          </w:tcPr>
          <w:p w14:paraId="5C771D68" w14:textId="77777777" w:rsidR="004D3298" w:rsidRDefault="004D3298" w:rsidP="00103E11"/>
        </w:tc>
      </w:tr>
      <w:tr w:rsidR="004D3298" w14:paraId="7DB0C502" w14:textId="77777777" w:rsidTr="00103E11">
        <w:tc>
          <w:tcPr>
            <w:tcW w:w="0" w:type="auto"/>
          </w:tcPr>
          <w:p w14:paraId="5B1DEF35" w14:textId="77777777" w:rsidR="004D3298" w:rsidRDefault="004D3298" w:rsidP="00103E11">
            <w:r>
              <w:t>Ändert sich der Arbeitsort?</w:t>
            </w:r>
          </w:p>
        </w:tc>
        <w:tc>
          <w:tcPr>
            <w:tcW w:w="0" w:type="auto"/>
          </w:tcPr>
          <w:p w14:paraId="266EA4B0" w14:textId="77777777" w:rsidR="004D3298" w:rsidRDefault="004D3298" w:rsidP="00103E11"/>
        </w:tc>
      </w:tr>
      <w:tr w:rsidR="004D3298" w14:paraId="588BF0A2" w14:textId="77777777" w:rsidTr="00103E11">
        <w:tc>
          <w:tcPr>
            <w:tcW w:w="0" w:type="auto"/>
          </w:tcPr>
          <w:p w14:paraId="0182CC1A" w14:textId="77777777" w:rsidR="004D3298" w:rsidRDefault="004D3298" w:rsidP="00103E11">
            <w:r>
              <w:t>Wird der Mitarbeiter einem anderen Betrieb/einer anderen Abteilung zugewiesen?</w:t>
            </w:r>
          </w:p>
        </w:tc>
        <w:tc>
          <w:tcPr>
            <w:tcW w:w="0" w:type="auto"/>
          </w:tcPr>
          <w:p w14:paraId="11DCA3FE" w14:textId="77777777" w:rsidR="004D3298" w:rsidRDefault="004D3298" w:rsidP="00103E11"/>
        </w:tc>
      </w:tr>
      <w:tr w:rsidR="004D3298" w14:paraId="7B0AC420" w14:textId="77777777" w:rsidTr="00103E11">
        <w:tc>
          <w:tcPr>
            <w:tcW w:w="0" w:type="auto"/>
          </w:tcPr>
          <w:p w14:paraId="0B9B6663" w14:textId="77777777" w:rsidR="004D3298" w:rsidRDefault="004D3298" w:rsidP="00103E11">
            <w:r>
              <w:t>Ändert sich das Tätigkeitsfeld des Mitarbeiters?</w:t>
            </w:r>
          </w:p>
        </w:tc>
        <w:tc>
          <w:tcPr>
            <w:tcW w:w="0" w:type="auto"/>
          </w:tcPr>
          <w:p w14:paraId="63B39292" w14:textId="77777777" w:rsidR="004D3298" w:rsidRDefault="004D3298" w:rsidP="00103E11"/>
        </w:tc>
      </w:tr>
    </w:tbl>
    <w:p w14:paraId="6B42859D" w14:textId="77777777" w:rsidR="002D5DD1" w:rsidRPr="00E27C57" w:rsidRDefault="002D5DD1" w:rsidP="004D3298">
      <w:pPr>
        <w:jc w:val="both"/>
        <w:rPr>
          <w:color w:val="FF0000"/>
        </w:rPr>
      </w:pPr>
    </w:p>
    <w:sectPr w:rsidR="002D5DD1" w:rsidRPr="00E27C5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C410" w14:textId="77777777" w:rsidR="007D1AEE" w:rsidRDefault="007D1AEE" w:rsidP="00645C6A">
      <w:pPr>
        <w:spacing w:after="0" w:line="240" w:lineRule="auto"/>
      </w:pPr>
      <w:r>
        <w:separator/>
      </w:r>
    </w:p>
  </w:endnote>
  <w:endnote w:type="continuationSeparator" w:id="0">
    <w:p w14:paraId="0EA138CE" w14:textId="77777777" w:rsidR="007D1AEE" w:rsidRDefault="007D1AE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5F9DAF21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4D3298">
      <w:rPr>
        <w:sz w:val="16"/>
        <w:szCs w:val="16"/>
      </w:rPr>
      <w:t>November</w:t>
    </w:r>
    <w:r w:rsidR="00873E73">
      <w:rPr>
        <w:sz w:val="16"/>
        <w:szCs w:val="16"/>
      </w:rPr>
      <w:t xml:space="preserve"> 2022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84E4" w14:textId="77777777" w:rsidR="007D1AEE" w:rsidRDefault="007D1AEE" w:rsidP="00645C6A">
      <w:pPr>
        <w:spacing w:after="0" w:line="240" w:lineRule="auto"/>
      </w:pPr>
      <w:r>
        <w:separator/>
      </w:r>
    </w:p>
  </w:footnote>
  <w:footnote w:type="continuationSeparator" w:id="0">
    <w:p w14:paraId="1DF0A7E9" w14:textId="77777777" w:rsidR="007D1AEE" w:rsidRDefault="007D1AE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444741">
    <w:abstractNumId w:val="12"/>
  </w:num>
  <w:num w:numId="2" w16cid:durableId="1121074026">
    <w:abstractNumId w:val="0"/>
  </w:num>
  <w:num w:numId="3" w16cid:durableId="77680269">
    <w:abstractNumId w:val="8"/>
  </w:num>
  <w:num w:numId="4" w16cid:durableId="1151823039">
    <w:abstractNumId w:val="7"/>
  </w:num>
  <w:num w:numId="5" w16cid:durableId="1879319915">
    <w:abstractNumId w:val="1"/>
  </w:num>
  <w:num w:numId="6" w16cid:durableId="1863519833">
    <w:abstractNumId w:val="11"/>
  </w:num>
  <w:num w:numId="7" w16cid:durableId="62751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3412870">
    <w:abstractNumId w:val="4"/>
  </w:num>
  <w:num w:numId="9" w16cid:durableId="1940331869">
    <w:abstractNumId w:val="2"/>
  </w:num>
  <w:num w:numId="10" w16cid:durableId="1439176307">
    <w:abstractNumId w:val="6"/>
  </w:num>
  <w:num w:numId="11" w16cid:durableId="1049066983">
    <w:abstractNumId w:val="10"/>
  </w:num>
  <w:num w:numId="12" w16cid:durableId="738360105">
    <w:abstractNumId w:val="9"/>
  </w:num>
  <w:num w:numId="13" w16cid:durableId="171129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D3298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7D1AEE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2022-10-20T10:04:00Z</dcterms:created>
  <dcterms:modified xsi:type="dcterms:W3CDTF">2022-10-20T10:04:00Z</dcterms:modified>
</cp:coreProperties>
</file>