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DFCCF" w14:textId="77777777" w:rsidR="00097E64" w:rsidRDefault="00097E64" w:rsidP="00097E64">
      <w:pPr>
        <w:rPr>
          <w:color w:val="FF0000"/>
        </w:rPr>
      </w:pPr>
    </w:p>
    <w:p w14:paraId="0949D1C2" w14:textId="781B7EE8" w:rsidR="00530780" w:rsidRPr="00530780" w:rsidRDefault="00530780" w:rsidP="00530780">
      <w:pPr>
        <w:rPr>
          <w:b/>
          <w:bCs/>
        </w:rPr>
      </w:pPr>
      <w:r w:rsidRPr="00530780">
        <w:rPr>
          <w:b/>
          <w:bCs/>
        </w:rPr>
        <w:t>Musterbetriebsvereinbarung</w:t>
      </w:r>
      <w:r>
        <w:rPr>
          <w:b/>
          <w:bCs/>
        </w:rPr>
        <w:t xml:space="preserve"> Arbeitserfassung</w:t>
      </w:r>
    </w:p>
    <w:p w14:paraId="7000C336" w14:textId="77777777" w:rsidR="00530780" w:rsidRDefault="00530780" w:rsidP="00530780">
      <w:r>
        <w:t>Zwischen der Firma H &amp; S GmbH, vertreten durch die Geschäftsführung, Musterstraße 1, 34567 Musterstadt</w:t>
      </w:r>
    </w:p>
    <w:p w14:paraId="0C3AF4CE" w14:textId="77777777" w:rsidR="00530780" w:rsidRDefault="00530780" w:rsidP="00530780">
      <w:r>
        <w:t>– im Weiteren Arbeitgeberin genannt –</w:t>
      </w:r>
    </w:p>
    <w:p w14:paraId="1E038CDE" w14:textId="77777777" w:rsidR="00530780" w:rsidRDefault="00530780" w:rsidP="00530780">
      <w:r>
        <w:t>und</w:t>
      </w:r>
    </w:p>
    <w:p w14:paraId="71467AF5" w14:textId="77777777" w:rsidR="00530780" w:rsidRDefault="00530780" w:rsidP="00530780">
      <w:r>
        <w:t>dem Betriebsrat der Firma H &amp; S GmbH, vertreten durch den Betriebsratsvorsitzenden Gerd Müller, Musterstraße 1, 34567 Musterstadt</w:t>
      </w:r>
    </w:p>
    <w:p w14:paraId="5A20BA4F" w14:textId="47855E93" w:rsidR="00530780" w:rsidRDefault="00530780" w:rsidP="00530780">
      <w:r>
        <w:t xml:space="preserve">– im </w:t>
      </w:r>
      <w:r w:rsidR="0028693A">
        <w:t>w</w:t>
      </w:r>
      <w:r>
        <w:t>eiteren Betriebsrat genannt –</w:t>
      </w:r>
    </w:p>
    <w:p w14:paraId="531A78D3" w14:textId="77777777" w:rsidR="00530780" w:rsidRDefault="00530780" w:rsidP="00530780">
      <w:r>
        <w:t>wird folgende Betriebsvereinbarung geschlossen:</w:t>
      </w:r>
    </w:p>
    <w:p w14:paraId="69E43C00" w14:textId="77777777" w:rsidR="00530780" w:rsidRDefault="00530780" w:rsidP="00530780">
      <w:r>
        <w:t>Präambel</w:t>
      </w:r>
    </w:p>
    <w:p w14:paraId="40D78BE8" w14:textId="77777777" w:rsidR="00530780" w:rsidRDefault="00530780" w:rsidP="00530780">
      <w:r>
        <w:t>Die nachstehende Betriebsvereinbarung regelt die Einführung des Zeiterfassungs- und Zugangskontrollsystems ”AIDA“. Die Betriebsparteien sind sich darüber einig, dass diese Betriebsvereinbarung insbesondere der Verwirklichung des betrieblichen Datenschutzes, unter besonderer Berücksichtigung des Grundsatzes der Datensparsamkeit, sowie dem Schutz der Arbeitnehmer vor unkontrollierter Arbeitnehmerüberwachung dienen soll.</w:t>
      </w:r>
    </w:p>
    <w:p w14:paraId="4A9657FD" w14:textId="77777777" w:rsidR="00530780" w:rsidRDefault="00530780" w:rsidP="00530780">
      <w:r>
        <w:t>§ 1 Geltungsbereich</w:t>
      </w:r>
    </w:p>
    <w:p w14:paraId="7CA3BF7D" w14:textId="77777777" w:rsidR="00530780" w:rsidRDefault="00530780" w:rsidP="00530780">
      <w:r>
        <w:t>Diese Betriebsvereinbarung gilt für alle Arbeitnehmerinnen und Arbeitnehmer im Sinne von § 5 BetrVG, die gegenwärtig oder zukünftig bei der Arbeitgeberin beschäftigt sind. Es ist sicherzustellen, dass mithilfe des ”AIDA-Systems“ keine Daten von oder über Personen gesammelt werden, die nicht unter den Geltungsbereich dieser Betriebsvereinbarung fallen.</w:t>
      </w:r>
    </w:p>
    <w:p w14:paraId="6B52122E" w14:textId="77777777" w:rsidR="00530780" w:rsidRDefault="00530780" w:rsidP="00530780">
      <w:r>
        <w:t>§ 2 Einführung des AIDA-Systems</w:t>
      </w:r>
    </w:p>
    <w:p w14:paraId="29DCE825" w14:textId="77777777" w:rsidR="00530780" w:rsidRDefault="00530780" w:rsidP="00530780">
      <w:r>
        <w:t>Die Arbeitgeberin wird das AIDA-System gemäß technischer Beschreibung vom 15.04.2010 im Betrieb einsetzen. Die vorgenannte technische Beschreibung ist als Anlage 1 Bestandteil dieser Betriebsvereinbarung.</w:t>
      </w:r>
    </w:p>
    <w:p w14:paraId="361D3BC2" w14:textId="77777777" w:rsidR="00530780" w:rsidRDefault="00530780" w:rsidP="00530780">
      <w:r>
        <w:t>Der Einsatz dieses Systems darf erst erfolgen, wenn die geltenden betrieblichen Regelungen (insbesondere bestehende Betriebsvereinbarungen) über die betriebsübliche Arbeitszeit sowie über den Umgang mit Überstunden/Mehrarbeit oder Kurzarbeit in das System fehlerfrei eingepflegt sind und dies dem Betriebsrat nachgewiesen wurde. Das Gleiche gilt für die betrieblichen Regelungen für Urlaubsplanungen, insbesondere die hierüber geltenden Betriebsvereinbarungen.</w:t>
      </w:r>
    </w:p>
    <w:p w14:paraId="1A8A4151" w14:textId="77777777" w:rsidR="00530780" w:rsidRDefault="00530780" w:rsidP="00530780"/>
    <w:p w14:paraId="44F890F9" w14:textId="77777777" w:rsidR="00530780" w:rsidRDefault="00530780" w:rsidP="00530780">
      <w:r>
        <w:lastRenderedPageBreak/>
        <w:t>§ 3 Aufstellung des Zeiterfassungsterminals</w:t>
      </w:r>
    </w:p>
    <w:p w14:paraId="098A95D3" w14:textId="77777777" w:rsidR="00530780" w:rsidRDefault="00530780" w:rsidP="00530780">
      <w:r>
        <w:t>Das Zeiterfassungsterminal (technisches Gerät, mit dessen Hilfe das Kommen und Gehen bzw. die Pausen der einzelnen Arbeitnehmer erfasst werden) wird im Eingangsbereich des Betriebsgebäudes gut zugänglich montiert, und zwar nach Maßgabe des in der Anlage beigefügten Grundrisses, in welchem der Standort des Terminals farbig markiert ist.</w:t>
      </w:r>
    </w:p>
    <w:p w14:paraId="09F34A76" w14:textId="77777777" w:rsidR="00530780" w:rsidRDefault="00530780" w:rsidP="00530780">
      <w:r>
        <w:t>Das Zeiterfassungsterminal arbeitet berührungslos mithilfe der RFID-Technik. Die Sende- und Empfangseinheit des Zeiterfassungsterminals ist so zu konfigurieren, dass eine Datenerfassung nur aus einem räumlichen Abstand zum Zeiterfassungsterminal von maximal 20 Zentimetern möglich ist. Die unter den Geltungsbereich dieser Betriebsvereinbarung fallenden Arbeitnehmer erhalten einen RFID-Chip, der entweder in einer scheckkartenartigen Plastikkarte oder in einem Schlüsselanhänger untergebracht ist. Die Datenübertragung darf nur in einem Abstand von maximal 20 Zentimetern zwischen Sende- und Empfangseinheit funktionieren.</w:t>
      </w:r>
    </w:p>
    <w:p w14:paraId="1CB845BC" w14:textId="77777777" w:rsidR="00530780" w:rsidRDefault="00530780" w:rsidP="00530780">
      <w:r>
        <w:t>Die Betriebsparteien sind sich darüber einig, dass die RFID-Chips nur in der oben genannten Form verwendet und insbesondere nicht verdeckt oder versteckt in anderen Sachen angebracht werden dürfen.</w:t>
      </w:r>
    </w:p>
    <w:p w14:paraId="2131DA43" w14:textId="77777777" w:rsidR="00530780" w:rsidRDefault="00530780" w:rsidP="00530780">
      <w:r>
        <w:t>§ 4 Verwendungszweck des AIDA-Systems</w:t>
      </w:r>
    </w:p>
    <w:p w14:paraId="5889FFF7" w14:textId="77777777" w:rsidR="00530780" w:rsidRDefault="00530780" w:rsidP="00530780">
      <w:r>
        <w:t>Die Betriebsparteien sind sich darüber einig, dass das AIDA-System nur zum Zwecke der Arbeitszeiterfassung für statistische Zwecke sowie zur Ermittlung der Arbeitsentgelte, zur Urlaubsplanung und zur Gewährung des Zutritts berechtigter Personen zum Betrieb genutzt wird.</w:t>
      </w:r>
    </w:p>
    <w:p w14:paraId="0AC1062B" w14:textId="77777777" w:rsidR="00530780" w:rsidRDefault="00530780" w:rsidP="00530780">
      <w:r>
        <w:t>Eine Nutzung des Systems zur Arbeitnehmerüberwachung im Sinne von § 87 Abs. 1 Nr. 6 BetrVG schließen die Betriebsparteien aus. Demgemäß dürfen die mit dem AIDA-System erhobenen, verarbeiteten und gespeicherten Daten nicht zum Nachteil von Arbeitnehmern genutzt werden. Insbesondere besteht ein Beweisverwertungsverbot hinsichtlich der erhobenen, verarbeiteten und gespeicherten Daten für die Arbeitgeberin für alle Verwendungszwecke, die außerhalb dieser Regelung in der vorliegenden Betriebsvereinbarung liegen.</w:t>
      </w:r>
    </w:p>
    <w:p w14:paraId="38C3321F" w14:textId="77777777" w:rsidR="00530780" w:rsidRDefault="00530780" w:rsidP="00530780">
      <w:r>
        <w:t>§ 5 Verwendung des AIDA-Geschäftsführungsmoduls</w:t>
      </w:r>
    </w:p>
    <w:p w14:paraId="02E28E19" w14:textId="77777777" w:rsidR="00530780" w:rsidRDefault="00530780" w:rsidP="00530780">
      <w:r>
        <w:t>Die Parteien stimmen darin überein, dass das Geschäftsführungsmodul in der sog. ”Lightversion AL/100“ verwendet wird. Es dürfen nur die in dieser Betriebsvereinbarung bezeichneten Standardlisten verwendet werden:</w:t>
      </w:r>
    </w:p>
    <w:p w14:paraId="59494CED" w14:textId="77777777" w:rsidR="00530780" w:rsidRDefault="00530780" w:rsidP="00530780">
      <w:r>
        <w:t>…</w:t>
      </w:r>
    </w:p>
    <w:p w14:paraId="152DBE61" w14:textId="77777777" w:rsidR="00530780" w:rsidRDefault="00530780" w:rsidP="00530780">
      <w:r>
        <w:t>Betriebsspezifische Listengestaltungen dürfen nur mit Zustimmung des Betriebsrats vorgenommen werden.</w:t>
      </w:r>
    </w:p>
    <w:p w14:paraId="16ED52E7" w14:textId="77777777" w:rsidR="00530780" w:rsidRDefault="00530780" w:rsidP="00530780"/>
    <w:p w14:paraId="29921C38" w14:textId="77777777" w:rsidR="00530780" w:rsidRDefault="00530780" w:rsidP="00530780">
      <w:r>
        <w:lastRenderedPageBreak/>
        <w:t>Auswertungen, die nicht Gegenstand dieser Betriebsvereinbarung sind oder denen der Betriebsrat nicht ausdrücklich zugestimmt hat, dürfen nicht zum Nachteil von Arbeitnehmern verwendet werden. Insbesondere besteht insoweit ein ausdrückliches Beweisverwertungsverbot.</w:t>
      </w:r>
    </w:p>
    <w:p w14:paraId="7E272CF8" w14:textId="77777777" w:rsidR="00530780" w:rsidRDefault="00530780" w:rsidP="00530780">
      <w:r>
        <w:t>§ 6 Verwendung der Softwaremodule Selbst- und Abteilungsauskunft</w:t>
      </w:r>
    </w:p>
    <w:p w14:paraId="39AB904A" w14:textId="77777777" w:rsidR="00530780" w:rsidRDefault="00530780" w:rsidP="00530780">
      <w:r>
        <w:t xml:space="preserve">Jeder Mitarbeiter kann mittels der Selbstauskunft mit entsprechender Passwortfreigabe eigene, auf seine Person bezogene Auswertungen ansehen (z.B. seinen persönlichen Jahreskalender, Monatsjournale </w:t>
      </w:r>
      <w:proofErr w:type="spellStart"/>
      <w:r>
        <w:t>etc</w:t>
      </w:r>
      <w:proofErr w:type="spellEnd"/>
      <w:r>
        <w:t>). Diese Selbstauskunft ist insbesondere so einzurichten, dass auch der jeweilige Arbeitszeitkontostand mit Plus- und Minusstunden für den Mitarbeiter jederzeit tagesaktuell ersichtlich ist.</w:t>
      </w:r>
    </w:p>
    <w:p w14:paraId="60FD70B2" w14:textId="77777777" w:rsidR="00530780" w:rsidRDefault="00530780" w:rsidP="00530780">
      <w:r>
        <w:t>Die Funktion ”Abteilungsauskunft“ ist so zu konfigurieren, dass tatsächlich ausschließlich die Abteilungsleitungen, und im Falle von deren Abwesenheit deren Stellvertretungen, sowie die Geschäftsleitung Zugriff auf dieses Modul haben. Hier dürfen nur solche Auswertungen freigeschaltet sein, die nachstehend im Einzelnen aufgeführt sind:</w:t>
      </w:r>
    </w:p>
    <w:p w14:paraId="2DC6EE17" w14:textId="77777777" w:rsidR="00530780" w:rsidRDefault="00530780" w:rsidP="00530780">
      <w:r>
        <w:t>…</w:t>
      </w:r>
    </w:p>
    <w:p w14:paraId="3AD5D95B" w14:textId="77777777" w:rsidR="00530780" w:rsidRDefault="00530780" w:rsidP="00530780">
      <w:r>
        <w:t>Darüber hinaus dürfen Auswertungen nur verwendet werden, wenn der Betriebsrat ihrer Verwendung ausdrücklich zugestimmt hat.</w:t>
      </w:r>
    </w:p>
    <w:p w14:paraId="5BA07E3E" w14:textId="77777777" w:rsidR="00530780" w:rsidRDefault="00530780" w:rsidP="00530780">
      <w:r>
        <w:t>Sollten Auswertungen verwendet werden, die nicht Gegenstand dieser Betriebsvereinbarung sind oder denen der Betriebsrat nicht ausdrücklich zugestimmt hat, so sind die damit erhobenen, verarbeiteten und gespeicherten Daten nicht zum Nachteil von Arbeitnehmern zu verwenden. Insbesondere unterliegen diese Daten einem Beweisverwertungsverbot.</w:t>
      </w:r>
    </w:p>
    <w:p w14:paraId="2F411886" w14:textId="77777777" w:rsidR="00530780" w:rsidRDefault="00530780" w:rsidP="00530780">
      <w:r>
        <w:t>§ 7 Kontrollrechte des Betriebsrats</w:t>
      </w:r>
    </w:p>
    <w:p w14:paraId="665C7ABC" w14:textId="77777777" w:rsidR="00530780" w:rsidRDefault="00530780" w:rsidP="00530780">
      <w:r>
        <w:t>Der Betriebsrat kann zweimal jährlich zu einem von ihm selbst zu bestimmenden Termin ohne Vorankündigung und ggf. unter Hinzuziehung eines technischen Sachverständigen im Sinne von § 80 BetrVG, dessen Hinzuziehung die Arbeitgeberin bereits jetzt zustimmt und dessen Kosten sie trägt, die Einhaltung dieser Betriebsvereinbarung prüfen. Dem Betriebsrat bzw. seinem Sachverständigen ist dabei insbesondere Zugang auch zum Geschäftsführungs- und Abteilungsleitermodul zu gewähren.</w:t>
      </w:r>
    </w:p>
    <w:p w14:paraId="3B70FE0B" w14:textId="77777777" w:rsidR="00530780" w:rsidRDefault="00530780" w:rsidP="00530780">
      <w:r>
        <w:t>§ 8 Schlussbestimmungen</w:t>
      </w:r>
    </w:p>
    <w:p w14:paraId="2C0D5C82" w14:textId="77777777" w:rsidR="00530780" w:rsidRDefault="00530780" w:rsidP="00530780">
      <w:r>
        <w:t>Updates von Software und Firmware dürfen erst vorgenommen werden, wenn der Betriebsrat dem zugestimmt hat; ggf. ist hierüber eine gesonderte Betriebsvereinbarung zu schließen. Die Zustimmung ist zu erteilen, wenn feststeht, dass mit dem Update keine neuen Kontrollmöglichkeiten im Sinne von § 87 Abs. 1 Nr. 6 BetrVG geschaffen werden.</w:t>
      </w:r>
    </w:p>
    <w:p w14:paraId="17A2A5CB" w14:textId="77777777" w:rsidR="00530780" w:rsidRDefault="00530780" w:rsidP="00530780">
      <w:bookmarkStart w:id="0" w:name="_GoBack"/>
      <w:bookmarkEnd w:id="0"/>
    </w:p>
    <w:p w14:paraId="55BF29EC" w14:textId="77777777" w:rsidR="00530780" w:rsidRDefault="00530780" w:rsidP="00530780">
      <w:r>
        <w:lastRenderedPageBreak/>
        <w:t>Sollte diese Betriebsvereinbarung teilweise unwirksam sein oder werden, stimmen die Betriebsparteien darin überein, dass dies nicht die Wirksamkeit der Betriebsvereinbarung im Übrigen berührt. Die Betriebsvereinbarung im Übrigen bleibt wirksam. Die Betriebsparteien verpflichten sich, den unwirksamen Teil durch eine Neuregelung zu ersetzen, die dem Sinn und Zweck des unwirksamen Teiles so weit wie möglich entspricht.</w:t>
      </w:r>
    </w:p>
    <w:p w14:paraId="2FB13F20" w14:textId="77777777" w:rsidR="00530780" w:rsidRDefault="00530780" w:rsidP="00530780">
      <w:r>
        <w:t>Die Betriebsvereinbarung ist mit einer Frist von drei Monaten zum Monatsende kündbar. Im Falle ihrer Kündigung wirkt die Betriebsvereinbarung bis zum Abschluss einer neuen Betriebsvereinbarung in allen ihren Teilen nach.</w:t>
      </w:r>
    </w:p>
    <w:p w14:paraId="5DF80BCC" w14:textId="77777777" w:rsidR="00530780" w:rsidRDefault="00530780" w:rsidP="00530780">
      <w:r>
        <w:t>Die Anlagen zu dieser Betriebsvereinbarung sind Bestandteil dieser Betriebsvereinbarung.</w:t>
      </w:r>
    </w:p>
    <w:p w14:paraId="0B1462CB" w14:textId="77777777" w:rsidR="00530780" w:rsidRDefault="00530780" w:rsidP="00530780">
      <w:r>
        <w:t>Die Betriebsvereinbarung tritt mit ihrer Unterzeichnung in Kraft.</w:t>
      </w:r>
    </w:p>
    <w:p w14:paraId="402CF4ED" w14:textId="77777777" w:rsidR="00530780" w:rsidRDefault="00530780" w:rsidP="00530780">
      <w:r>
        <w:t>Musterstadt, Datum</w:t>
      </w:r>
    </w:p>
    <w:p w14:paraId="4B0B4E52" w14:textId="77777777" w:rsidR="00530780" w:rsidRDefault="00530780" w:rsidP="00530780">
      <w:r>
        <w:t>Unterschrift Betriebsratsvorsitzender Unterschrift Geschäftsleitung</w:t>
      </w:r>
    </w:p>
    <w:p w14:paraId="4950E5C2" w14:textId="77777777" w:rsidR="00097E64" w:rsidRPr="001441C4" w:rsidRDefault="00097E64" w:rsidP="00530780">
      <w:pPr>
        <w:pStyle w:val="Textblock"/>
        <w:numPr>
          <w:ilvl w:val="0"/>
          <w:numId w:val="0"/>
        </w:numPr>
        <w:ind w:left="1491" w:hanging="357"/>
      </w:pPr>
    </w:p>
    <w:sectPr w:rsidR="00097E64" w:rsidRPr="001441C4" w:rsidSect="00AB6068">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309C6" w14:textId="77777777" w:rsidR="00467BED" w:rsidRDefault="00467BED" w:rsidP="00645C6A">
      <w:pPr>
        <w:spacing w:after="0" w:line="240" w:lineRule="auto"/>
      </w:pPr>
      <w:r>
        <w:separator/>
      </w:r>
    </w:p>
  </w:endnote>
  <w:endnote w:type="continuationSeparator" w:id="0">
    <w:p w14:paraId="59043BF0" w14:textId="77777777" w:rsidR="00467BED" w:rsidRDefault="00467BED" w:rsidP="0064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D22B4" w14:textId="78848B94" w:rsidR="00645C6A" w:rsidRPr="007B14D4" w:rsidRDefault="0012313C" w:rsidP="0012313C">
    <w:pPr>
      <w:pStyle w:val="Fuzeile"/>
      <w:tabs>
        <w:tab w:val="clear" w:pos="9072"/>
        <w:tab w:val="right" w:pos="9923"/>
      </w:tabs>
      <w:ind w:left="-851"/>
      <w:rPr>
        <w:b/>
        <w:color w:val="A6A6A6" w:themeColor="background1" w:themeShade="A6"/>
        <w:sz w:val="18"/>
        <w:szCs w:val="18"/>
      </w:rPr>
    </w:pPr>
    <w:r>
      <w:rPr>
        <w:b/>
        <w:noProof/>
        <w:color w:val="A6A6A6" w:themeColor="background1" w:themeShade="A6"/>
        <w:sz w:val="18"/>
        <w:szCs w:val="18"/>
        <w:lang w:eastAsia="de-DE"/>
      </w:rPr>
      <w:drawing>
        <wp:inline distT="0" distB="0" distL="0" distR="0" wp14:anchorId="55616788" wp14:editId="14CDAAE5">
          <wp:extent cx="451033" cy="459040"/>
          <wp:effectExtent l="0" t="0" r="635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KA-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0957" cy="458962"/>
                  </a:xfrm>
                  <a:prstGeom prst="rect">
                    <a:avLst/>
                  </a:prstGeom>
                </pic:spPr>
              </pic:pic>
            </a:graphicData>
          </a:graphic>
        </wp:inline>
      </w:drawing>
    </w:r>
    <w:r w:rsidRPr="0012313C">
      <w:rPr>
        <w:b/>
        <w:color w:val="A6A6A6" w:themeColor="background1" w:themeShade="A6"/>
        <w:sz w:val="18"/>
        <w:szCs w:val="18"/>
      </w:rPr>
      <w:t xml:space="preserve">    </w:t>
    </w:r>
    <w:r w:rsidRPr="0012313C">
      <w:rPr>
        <w:sz w:val="16"/>
        <w:szCs w:val="16"/>
      </w:rPr>
      <w:t xml:space="preserve">©  WEKA MEDIA GmbH &amp; Co. KG | </w:t>
    </w:r>
    <w:r w:rsidR="00645C6A" w:rsidRPr="0012313C">
      <w:rPr>
        <w:sz w:val="16"/>
        <w:szCs w:val="16"/>
      </w:rPr>
      <w:t xml:space="preserve">Alle Angaben ohne </w:t>
    </w:r>
    <w:r w:rsidR="00154639" w:rsidRPr="0012313C">
      <w:rPr>
        <w:sz w:val="16"/>
        <w:szCs w:val="16"/>
      </w:rPr>
      <w:t>Gewähr | Betriebsrat</w:t>
    </w:r>
    <w:r w:rsidR="005B72E6" w:rsidRPr="0012313C">
      <w:rPr>
        <w:sz w:val="16"/>
        <w:szCs w:val="16"/>
      </w:rPr>
      <w:t xml:space="preserve"> </w:t>
    </w:r>
    <w:r w:rsidRPr="0012313C">
      <w:rPr>
        <w:sz w:val="16"/>
        <w:szCs w:val="16"/>
      </w:rPr>
      <w:t xml:space="preserve">KOMPAKT | </w:t>
    </w:r>
    <w:r w:rsidR="0028693A">
      <w:rPr>
        <w:sz w:val="16"/>
        <w:szCs w:val="16"/>
      </w:rPr>
      <w:t>Februar 2020</w:t>
    </w:r>
    <w:r w:rsidR="00645C6A" w:rsidRPr="0012313C">
      <w:rPr>
        <w:sz w:val="16"/>
        <w:szCs w:val="16"/>
      </w:rPr>
      <w:t xml:space="preserve"> | </w:t>
    </w:r>
    <w:hyperlink r:id="rId2" w:history="1">
      <w:r w:rsidR="00154639" w:rsidRPr="0012313C">
        <w:rPr>
          <w:rStyle w:val="Hyperlink"/>
          <w:sz w:val="16"/>
          <w:szCs w:val="16"/>
        </w:rPr>
        <w:t>www.</w:t>
      </w:r>
      <w:r w:rsidR="0062183F" w:rsidRPr="0012313C">
        <w:rPr>
          <w:rStyle w:val="Hyperlink"/>
          <w:sz w:val="16"/>
          <w:szCs w:val="16"/>
        </w:rPr>
        <w:t>b</w:t>
      </w:r>
      <w:r w:rsidR="00154639" w:rsidRPr="0012313C">
        <w:rPr>
          <w:rStyle w:val="Hyperlink"/>
          <w:sz w:val="16"/>
          <w:szCs w:val="16"/>
        </w:rPr>
        <w:t>etriebsrat</w:t>
      </w:r>
      <w:r w:rsidR="005B72E6" w:rsidRPr="0012313C">
        <w:rPr>
          <w:rStyle w:val="Hyperlink"/>
          <w:sz w:val="16"/>
          <w:szCs w:val="16"/>
        </w:rPr>
        <w:t>-kompakt</w:t>
      </w:r>
      <w:r w:rsidR="00154639" w:rsidRPr="0012313C">
        <w:rPr>
          <w:rStyle w:val="Hyperlink"/>
          <w:sz w:val="16"/>
          <w:szCs w:val="16"/>
        </w:rPr>
        <w: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CF240B" w14:textId="77777777" w:rsidR="00467BED" w:rsidRDefault="00467BED" w:rsidP="00645C6A">
      <w:pPr>
        <w:spacing w:after="0" w:line="240" w:lineRule="auto"/>
      </w:pPr>
      <w:r>
        <w:separator/>
      </w:r>
    </w:p>
  </w:footnote>
  <w:footnote w:type="continuationSeparator" w:id="0">
    <w:p w14:paraId="1B0016C3" w14:textId="77777777" w:rsidR="00467BED" w:rsidRDefault="00467BED" w:rsidP="00645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2F06" w14:textId="77777777" w:rsidR="00645C6A" w:rsidRDefault="005B72E6">
    <w:pPr>
      <w:pStyle w:val="Kopfzeile"/>
    </w:pPr>
    <w:r>
      <w:rPr>
        <w:noProof/>
        <w:lang w:eastAsia="de-DE"/>
      </w:rPr>
      <w:drawing>
        <wp:inline distT="0" distB="0" distL="0" distR="0" wp14:anchorId="1C9922A2" wp14:editId="39D25707">
          <wp:extent cx="5760720" cy="1159510"/>
          <wp:effectExtent l="0" t="0" r="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riebsrat_kompakt.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1595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BDC"/>
    <w:multiLevelType w:val="multilevel"/>
    <w:tmpl w:val="0252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E12E1"/>
    <w:multiLevelType w:val="hybridMultilevel"/>
    <w:tmpl w:val="F3E09666"/>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6076A9"/>
    <w:multiLevelType w:val="hybridMultilevel"/>
    <w:tmpl w:val="05887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EC1573"/>
    <w:multiLevelType w:val="multilevel"/>
    <w:tmpl w:val="1F7C1A3C"/>
    <w:lvl w:ilvl="0">
      <w:start w:val="1"/>
      <w:numFmt w:val="none"/>
      <w:pStyle w:val="Zwischenberschrift1"/>
      <w:lvlText w:val="Z1."/>
      <w:lvlJc w:val="left"/>
      <w:pPr>
        <w:tabs>
          <w:tab w:val="num" w:pos="360"/>
        </w:tabs>
        <w:ind w:left="360" w:hanging="360"/>
      </w:pPr>
      <w:rPr>
        <w:rFonts w:ascii="Arial" w:hAnsi="Arial" w:cs="Arial" w:hint="default"/>
        <w:color w:val="FF0000"/>
        <w:sz w:val="12"/>
        <w:szCs w:val="12"/>
      </w:rPr>
    </w:lvl>
    <w:lvl w:ilvl="1">
      <w:start w:val="1"/>
      <w:numFmt w:val="none"/>
      <w:lvlText w:val="Z1."/>
      <w:lvlJc w:val="left"/>
      <w:pPr>
        <w:tabs>
          <w:tab w:val="num" w:pos="720"/>
        </w:tabs>
        <w:ind w:left="720" w:hanging="360"/>
      </w:pPr>
      <w:rPr>
        <w:rFonts w:ascii="Arial" w:hAnsi="Arial" w:cs="Arial" w:hint="default"/>
        <w:color w:val="FF0000"/>
        <w:sz w:val="12"/>
        <w:szCs w:val="1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25667129"/>
    <w:multiLevelType w:val="hybridMultilevel"/>
    <w:tmpl w:val="0A4EB7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C4036B1"/>
    <w:multiLevelType w:val="hybridMultilevel"/>
    <w:tmpl w:val="F6887B9E"/>
    <w:lvl w:ilvl="0" w:tplc="DB584E54">
      <w:start w:val="1"/>
      <w:numFmt w:val="decimal"/>
      <w:pStyle w:val="TabelleListe1numerisch"/>
      <w:lvlText w:val="%1."/>
      <w:lvlJc w:val="left"/>
      <w:pPr>
        <w:ind w:left="643" w:hanging="360"/>
      </w:p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6" w15:restartNumberingAfterBreak="0">
    <w:nsid w:val="59C93943"/>
    <w:multiLevelType w:val="hybridMultilevel"/>
    <w:tmpl w:val="1B864F92"/>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5A38FF"/>
    <w:multiLevelType w:val="multilevel"/>
    <w:tmpl w:val="A0F0B6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6F9750FF"/>
    <w:multiLevelType w:val="hybridMultilevel"/>
    <w:tmpl w:val="D412777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B0C5945"/>
    <w:multiLevelType w:val="multilevel"/>
    <w:tmpl w:val="45AC48CC"/>
    <w:lvl w:ilvl="0">
      <w:start w:val="1"/>
      <w:numFmt w:val="none"/>
      <w:pStyle w:val="Textblock"/>
      <w:lvlText w:val="Txt."/>
      <w:lvlJc w:val="left"/>
      <w:pPr>
        <w:tabs>
          <w:tab w:val="num" w:pos="1494"/>
        </w:tabs>
        <w:ind w:left="1494" w:hanging="360"/>
      </w:pPr>
      <w:rPr>
        <w:rFonts w:ascii="Arial" w:hAnsi="Arial"/>
        <w:color w:val="FF0000"/>
        <w:sz w:val="12"/>
      </w:rPr>
    </w:lvl>
    <w:lvl w:ilvl="1">
      <w:start w:val="1"/>
      <w:numFmt w:val="lowerLetter"/>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10" w15:restartNumberingAfterBreak="0">
    <w:nsid w:val="7FE54F52"/>
    <w:multiLevelType w:val="hybridMultilevel"/>
    <w:tmpl w:val="93268A40"/>
    <w:lvl w:ilvl="0" w:tplc="5B2C0F1A">
      <w:start w:val="1"/>
      <w:numFmt w:val="bullet"/>
      <w:lvlText w:val="•"/>
      <w:lvlJc w:val="left"/>
      <w:pPr>
        <w:tabs>
          <w:tab w:val="num" w:pos="720"/>
        </w:tabs>
        <w:ind w:left="720" w:hanging="360"/>
      </w:pPr>
      <w:rPr>
        <w:rFonts w:ascii="Arial" w:hAnsi="Arial" w:hint="default"/>
      </w:rPr>
    </w:lvl>
    <w:lvl w:ilvl="1" w:tplc="A3BE4156" w:tentative="1">
      <w:start w:val="1"/>
      <w:numFmt w:val="bullet"/>
      <w:lvlText w:val="•"/>
      <w:lvlJc w:val="left"/>
      <w:pPr>
        <w:tabs>
          <w:tab w:val="num" w:pos="1440"/>
        </w:tabs>
        <w:ind w:left="1440" w:hanging="360"/>
      </w:pPr>
      <w:rPr>
        <w:rFonts w:ascii="Arial" w:hAnsi="Arial" w:hint="default"/>
      </w:rPr>
    </w:lvl>
    <w:lvl w:ilvl="2" w:tplc="FE1E77E2" w:tentative="1">
      <w:start w:val="1"/>
      <w:numFmt w:val="bullet"/>
      <w:lvlText w:val="•"/>
      <w:lvlJc w:val="left"/>
      <w:pPr>
        <w:tabs>
          <w:tab w:val="num" w:pos="2160"/>
        </w:tabs>
        <w:ind w:left="2160" w:hanging="360"/>
      </w:pPr>
      <w:rPr>
        <w:rFonts w:ascii="Arial" w:hAnsi="Arial" w:hint="default"/>
      </w:rPr>
    </w:lvl>
    <w:lvl w:ilvl="3" w:tplc="8F38017C" w:tentative="1">
      <w:start w:val="1"/>
      <w:numFmt w:val="bullet"/>
      <w:lvlText w:val="•"/>
      <w:lvlJc w:val="left"/>
      <w:pPr>
        <w:tabs>
          <w:tab w:val="num" w:pos="2880"/>
        </w:tabs>
        <w:ind w:left="2880" w:hanging="360"/>
      </w:pPr>
      <w:rPr>
        <w:rFonts w:ascii="Arial" w:hAnsi="Arial" w:hint="default"/>
      </w:rPr>
    </w:lvl>
    <w:lvl w:ilvl="4" w:tplc="5D9A78D6" w:tentative="1">
      <w:start w:val="1"/>
      <w:numFmt w:val="bullet"/>
      <w:lvlText w:val="•"/>
      <w:lvlJc w:val="left"/>
      <w:pPr>
        <w:tabs>
          <w:tab w:val="num" w:pos="3600"/>
        </w:tabs>
        <w:ind w:left="3600" w:hanging="360"/>
      </w:pPr>
      <w:rPr>
        <w:rFonts w:ascii="Arial" w:hAnsi="Arial" w:hint="default"/>
      </w:rPr>
    </w:lvl>
    <w:lvl w:ilvl="5" w:tplc="44942CDE" w:tentative="1">
      <w:start w:val="1"/>
      <w:numFmt w:val="bullet"/>
      <w:lvlText w:val="•"/>
      <w:lvlJc w:val="left"/>
      <w:pPr>
        <w:tabs>
          <w:tab w:val="num" w:pos="4320"/>
        </w:tabs>
        <w:ind w:left="4320" w:hanging="360"/>
      </w:pPr>
      <w:rPr>
        <w:rFonts w:ascii="Arial" w:hAnsi="Arial" w:hint="default"/>
      </w:rPr>
    </w:lvl>
    <w:lvl w:ilvl="6" w:tplc="9AC2A9FE" w:tentative="1">
      <w:start w:val="1"/>
      <w:numFmt w:val="bullet"/>
      <w:lvlText w:val="•"/>
      <w:lvlJc w:val="left"/>
      <w:pPr>
        <w:tabs>
          <w:tab w:val="num" w:pos="5040"/>
        </w:tabs>
        <w:ind w:left="5040" w:hanging="360"/>
      </w:pPr>
      <w:rPr>
        <w:rFonts w:ascii="Arial" w:hAnsi="Arial" w:hint="default"/>
      </w:rPr>
    </w:lvl>
    <w:lvl w:ilvl="7" w:tplc="0AD04A5E" w:tentative="1">
      <w:start w:val="1"/>
      <w:numFmt w:val="bullet"/>
      <w:lvlText w:val="•"/>
      <w:lvlJc w:val="left"/>
      <w:pPr>
        <w:tabs>
          <w:tab w:val="num" w:pos="5760"/>
        </w:tabs>
        <w:ind w:left="5760" w:hanging="360"/>
      </w:pPr>
      <w:rPr>
        <w:rFonts w:ascii="Arial" w:hAnsi="Arial" w:hint="default"/>
      </w:rPr>
    </w:lvl>
    <w:lvl w:ilvl="8" w:tplc="8F2E4B2A"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0"/>
  </w:num>
  <w:num w:numId="3">
    <w:abstractNumId w:val="7"/>
  </w:num>
  <w:num w:numId="4">
    <w:abstractNumId w:val="6"/>
  </w:num>
  <w:num w:numId="5">
    <w:abstractNumId w:val="1"/>
  </w:num>
  <w:num w:numId="6">
    <w:abstractNumId w:val="9"/>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6A"/>
    <w:rsid w:val="00046A0C"/>
    <w:rsid w:val="00051EEE"/>
    <w:rsid w:val="00056EC0"/>
    <w:rsid w:val="00097E64"/>
    <w:rsid w:val="000C1235"/>
    <w:rsid w:val="000F3088"/>
    <w:rsid w:val="00105AD1"/>
    <w:rsid w:val="0012313C"/>
    <w:rsid w:val="00154639"/>
    <w:rsid w:val="00267D40"/>
    <w:rsid w:val="0028693A"/>
    <w:rsid w:val="004070D7"/>
    <w:rsid w:val="0043100C"/>
    <w:rsid w:val="00467BED"/>
    <w:rsid w:val="004E4B9B"/>
    <w:rsid w:val="00530780"/>
    <w:rsid w:val="005B72E6"/>
    <w:rsid w:val="005C1193"/>
    <w:rsid w:val="005E2E83"/>
    <w:rsid w:val="0062183F"/>
    <w:rsid w:val="00621D93"/>
    <w:rsid w:val="00645C6A"/>
    <w:rsid w:val="006527DB"/>
    <w:rsid w:val="00696EB5"/>
    <w:rsid w:val="006E17BA"/>
    <w:rsid w:val="00730DBA"/>
    <w:rsid w:val="00747B9D"/>
    <w:rsid w:val="007B14D4"/>
    <w:rsid w:val="007C20F8"/>
    <w:rsid w:val="00800A1E"/>
    <w:rsid w:val="008337B7"/>
    <w:rsid w:val="0087317C"/>
    <w:rsid w:val="008757A7"/>
    <w:rsid w:val="008F1965"/>
    <w:rsid w:val="009D1ADA"/>
    <w:rsid w:val="00A220F4"/>
    <w:rsid w:val="00A61090"/>
    <w:rsid w:val="00A81E88"/>
    <w:rsid w:val="00A9579E"/>
    <w:rsid w:val="00AB6068"/>
    <w:rsid w:val="00AC6AD8"/>
    <w:rsid w:val="00B42537"/>
    <w:rsid w:val="00BA6766"/>
    <w:rsid w:val="00BD7586"/>
    <w:rsid w:val="00BE3933"/>
    <w:rsid w:val="00C512C3"/>
    <w:rsid w:val="00CA3365"/>
    <w:rsid w:val="00CB5669"/>
    <w:rsid w:val="00CC14C0"/>
    <w:rsid w:val="00D03711"/>
    <w:rsid w:val="00D33CF9"/>
    <w:rsid w:val="00DC677A"/>
    <w:rsid w:val="00DD28A9"/>
    <w:rsid w:val="00E24430"/>
    <w:rsid w:val="00E9159F"/>
    <w:rsid w:val="00FF30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73C8F"/>
  <w15:docId w15:val="{8C30AA68-4B92-4C3F-8A84-5D82D3FF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10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2313C"/>
    <w:rPr>
      <w:color w:val="0000FF" w:themeColor="hyperlink"/>
      <w:u w:val="single"/>
    </w:rPr>
  </w:style>
  <w:style w:type="paragraph" w:styleId="StandardWeb">
    <w:name w:val="Normal (Web)"/>
    <w:basedOn w:val="Standard"/>
    <w:uiPriority w:val="99"/>
    <w:unhideWhenUsed/>
    <w:rsid w:val="00B42537"/>
    <w:pPr>
      <w:spacing w:before="100" w:beforeAutospacing="1" w:after="100" w:afterAutospacing="1" w:line="240" w:lineRule="auto"/>
    </w:pPr>
    <w:rPr>
      <w:rFonts w:ascii="Arial" w:eastAsia="Times New Roman" w:hAnsi="Arial" w:cs="Arial"/>
      <w:sz w:val="24"/>
      <w:szCs w:val="24"/>
      <w:lang w:eastAsia="de-DE"/>
    </w:rPr>
  </w:style>
  <w:style w:type="character" w:styleId="Fett">
    <w:name w:val="Strong"/>
    <w:uiPriority w:val="22"/>
    <w:qFormat/>
    <w:rsid w:val="00B42537"/>
    <w:rPr>
      <w:b/>
      <w:bCs/>
    </w:rPr>
  </w:style>
  <w:style w:type="paragraph" w:styleId="KeinLeerraum">
    <w:name w:val="No Spacing"/>
    <w:uiPriority w:val="1"/>
    <w:qFormat/>
    <w:rsid w:val="00B42537"/>
    <w:pPr>
      <w:spacing w:after="0" w:line="240" w:lineRule="auto"/>
    </w:pPr>
    <w:rPr>
      <w:rFonts w:ascii="Calibri" w:eastAsia="Calibri" w:hAnsi="Calibri" w:cs="Times New Roman"/>
    </w:rPr>
  </w:style>
  <w:style w:type="character" w:customStyle="1" w:styleId="apple-converted-space">
    <w:name w:val="apple-converted-space"/>
    <w:rsid w:val="00B42537"/>
  </w:style>
  <w:style w:type="paragraph" w:customStyle="1" w:styleId="Textblock">
    <w:name w:val="Textblock"/>
    <w:basedOn w:val="Standard"/>
    <w:rsid w:val="00051EEE"/>
    <w:pPr>
      <w:numPr>
        <w:numId w:val="6"/>
      </w:numPr>
      <w:tabs>
        <w:tab w:val="left" w:pos="0"/>
      </w:tabs>
      <w:overflowPunct w:val="0"/>
      <w:autoSpaceDE w:val="0"/>
      <w:autoSpaceDN w:val="0"/>
      <w:adjustRightInd w:val="0"/>
      <w:spacing w:before="120" w:after="120" w:line="300" w:lineRule="auto"/>
      <w:ind w:left="1491" w:hanging="357"/>
      <w:textAlignment w:val="baseline"/>
    </w:pPr>
    <w:rPr>
      <w:rFonts w:ascii="Arial" w:eastAsia="Times New Roman" w:hAnsi="Arial" w:cs="Times New Roman"/>
      <w:color w:val="000000"/>
      <w:szCs w:val="24"/>
      <w:lang w:eastAsia="de-DE"/>
    </w:rPr>
  </w:style>
  <w:style w:type="paragraph" w:customStyle="1" w:styleId="Zwischenberschrift1">
    <w:name w:val="Zwischenüberschrift 1"/>
    <w:basedOn w:val="Standard"/>
    <w:next w:val="Textblock"/>
    <w:rsid w:val="00051EEE"/>
    <w:pPr>
      <w:numPr>
        <w:numId w:val="7"/>
      </w:numPr>
      <w:tabs>
        <w:tab w:val="left" w:pos="0"/>
      </w:tabs>
      <w:spacing w:before="340" w:after="120" w:line="300" w:lineRule="auto"/>
      <w:ind w:left="1491" w:hanging="357"/>
      <w:outlineLvl w:val="2"/>
    </w:pPr>
    <w:rPr>
      <w:rFonts w:ascii="Arial" w:eastAsia="Times New Roman" w:hAnsi="Arial" w:cs="Arial"/>
      <w:b/>
      <w:bCs/>
      <w:color w:val="000080"/>
      <w:sz w:val="26"/>
      <w:szCs w:val="26"/>
      <w:lang w:eastAsia="de-DE"/>
    </w:rPr>
  </w:style>
  <w:style w:type="paragraph" w:customStyle="1" w:styleId="TabelleTextblocklinksoben">
    <w:name w:val="Tabelle Textblock links oben"/>
    <w:basedOn w:val="Standard"/>
    <w:autoRedefine/>
    <w:rsid w:val="006527DB"/>
    <w:pPr>
      <w:tabs>
        <w:tab w:val="left" w:pos="0"/>
      </w:tabs>
      <w:spacing w:before="60" w:after="60" w:line="280" w:lineRule="exact"/>
    </w:pPr>
    <w:rPr>
      <w:rFonts w:ascii="Arial" w:eastAsia="Times New Roman" w:hAnsi="Arial" w:cs="Arial"/>
      <w:lang w:eastAsia="de-DE"/>
    </w:rPr>
  </w:style>
  <w:style w:type="paragraph" w:customStyle="1" w:styleId="TabelleListe1numerisch">
    <w:name w:val="Tabelle Liste 1 numerisch"/>
    <w:basedOn w:val="Standard"/>
    <w:autoRedefine/>
    <w:uiPriority w:val="99"/>
    <w:rsid w:val="006527DB"/>
    <w:pPr>
      <w:numPr>
        <w:numId w:val="10"/>
      </w:numPr>
      <w:tabs>
        <w:tab w:val="left" w:pos="425"/>
        <w:tab w:val="left" w:pos="851"/>
      </w:tabs>
      <w:spacing w:before="60" w:after="60" w:line="280" w:lineRule="exact"/>
      <w:ind w:left="425" w:hanging="425"/>
    </w:pPr>
    <w:rPr>
      <w:rFonts w:ascii="Arial" w:eastAsia="Times New Roman" w:hAnsi="Arial" w:cs="Times New Roman"/>
      <w:color w:val="000000"/>
      <w:lang w:eastAsia="de-DE"/>
    </w:rPr>
  </w:style>
  <w:style w:type="paragraph" w:styleId="Listenabsatz">
    <w:name w:val="List Paragraph"/>
    <w:basedOn w:val="Standard"/>
    <w:uiPriority w:val="34"/>
    <w:qFormat/>
    <w:rsid w:val="00A220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42594">
      <w:bodyDiv w:val="1"/>
      <w:marLeft w:val="0"/>
      <w:marRight w:val="0"/>
      <w:marTop w:val="0"/>
      <w:marBottom w:val="0"/>
      <w:divBdr>
        <w:top w:val="none" w:sz="0" w:space="0" w:color="auto"/>
        <w:left w:val="none" w:sz="0" w:space="0" w:color="auto"/>
        <w:bottom w:val="none" w:sz="0" w:space="0" w:color="auto"/>
        <w:right w:val="none" w:sz="0" w:space="0" w:color="auto"/>
      </w:divBdr>
      <w:divsChild>
        <w:div w:id="36976031">
          <w:marLeft w:val="446"/>
          <w:marRight w:val="0"/>
          <w:marTop w:val="216"/>
          <w:marBottom w:val="0"/>
          <w:divBdr>
            <w:top w:val="none" w:sz="0" w:space="0" w:color="auto"/>
            <w:left w:val="none" w:sz="0" w:space="0" w:color="auto"/>
            <w:bottom w:val="none" w:sz="0" w:space="0" w:color="auto"/>
            <w:right w:val="none" w:sz="0" w:space="0" w:color="auto"/>
          </w:divBdr>
        </w:div>
        <w:div w:id="1201866578">
          <w:marLeft w:val="446"/>
          <w:marRight w:val="0"/>
          <w:marTop w:val="216"/>
          <w:marBottom w:val="0"/>
          <w:divBdr>
            <w:top w:val="none" w:sz="0" w:space="0" w:color="auto"/>
            <w:left w:val="none" w:sz="0" w:space="0" w:color="auto"/>
            <w:bottom w:val="none" w:sz="0" w:space="0" w:color="auto"/>
            <w:right w:val="none" w:sz="0" w:space="0" w:color="auto"/>
          </w:divBdr>
        </w:div>
        <w:div w:id="1152796350">
          <w:marLeft w:val="446"/>
          <w:marRight w:val="0"/>
          <w:marTop w:val="216"/>
          <w:marBottom w:val="0"/>
          <w:divBdr>
            <w:top w:val="none" w:sz="0" w:space="0" w:color="auto"/>
            <w:left w:val="none" w:sz="0" w:space="0" w:color="auto"/>
            <w:bottom w:val="none" w:sz="0" w:space="0" w:color="auto"/>
            <w:right w:val="none" w:sz="0" w:space="0" w:color="auto"/>
          </w:divBdr>
        </w:div>
      </w:divsChild>
    </w:div>
    <w:div w:id="637304058">
      <w:bodyDiv w:val="1"/>
      <w:marLeft w:val="0"/>
      <w:marRight w:val="0"/>
      <w:marTop w:val="0"/>
      <w:marBottom w:val="0"/>
      <w:divBdr>
        <w:top w:val="none" w:sz="0" w:space="0" w:color="auto"/>
        <w:left w:val="none" w:sz="0" w:space="0" w:color="auto"/>
        <w:bottom w:val="none" w:sz="0" w:space="0" w:color="auto"/>
        <w:right w:val="none" w:sz="0" w:space="0" w:color="auto"/>
      </w:divBdr>
    </w:div>
    <w:div w:id="1604216926">
      <w:bodyDiv w:val="1"/>
      <w:marLeft w:val="0"/>
      <w:marRight w:val="0"/>
      <w:marTop w:val="0"/>
      <w:marBottom w:val="0"/>
      <w:divBdr>
        <w:top w:val="none" w:sz="0" w:space="0" w:color="auto"/>
        <w:left w:val="none" w:sz="0" w:space="0" w:color="auto"/>
        <w:bottom w:val="none" w:sz="0" w:space="0" w:color="auto"/>
        <w:right w:val="none" w:sz="0" w:space="0" w:color="auto"/>
      </w:divBdr>
    </w:div>
    <w:div w:id="21149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file:///C:\Users\Silke\Downloads\www.betriebsrat-kompakt.de"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1039</Words>
  <Characters>6546</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WEKA</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Tetzlaff, Eva</dc:creator>
  <cp:lastModifiedBy>Silke Rohde</cp:lastModifiedBy>
  <cp:revision>2</cp:revision>
  <dcterms:created xsi:type="dcterms:W3CDTF">2019-11-29T14:55:00Z</dcterms:created>
  <dcterms:modified xsi:type="dcterms:W3CDTF">2019-11-29T14:55:00Z</dcterms:modified>
</cp:coreProperties>
</file>