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6A" w:rsidRPr="0043100C" w:rsidRDefault="00645C6A">
      <w:bookmarkStart w:id="0" w:name="_GoBack"/>
      <w:bookmarkEnd w:id="0"/>
    </w:p>
    <w:p w:rsidR="00A77B40" w:rsidRDefault="00A77B40" w:rsidP="00A77B40">
      <w:pPr>
        <w:rPr>
          <w:rFonts w:cs="Times New Roman"/>
          <w:b/>
          <w:color w:val="943634" w:themeColor="accent2" w:themeShade="BF"/>
          <w:sz w:val="28"/>
          <w:szCs w:val="28"/>
        </w:rPr>
      </w:pPr>
    </w:p>
    <w:p w:rsidR="00A77B40" w:rsidRDefault="00A77B40" w:rsidP="00A77B40">
      <w:r w:rsidRPr="00A77B40">
        <w:rPr>
          <w:rFonts w:cs="Times New Roman"/>
          <w:b/>
          <w:color w:val="943634" w:themeColor="accent2" w:themeShade="BF"/>
          <w:sz w:val="28"/>
          <w:szCs w:val="28"/>
        </w:rPr>
        <w:t>Psychologische Beratung: Argumentationshil</w:t>
      </w:r>
      <w:r>
        <w:rPr>
          <w:rFonts w:cs="Times New Roman"/>
          <w:b/>
          <w:color w:val="943634" w:themeColor="accent2" w:themeShade="BF"/>
          <w:sz w:val="28"/>
          <w:szCs w:val="28"/>
        </w:rPr>
        <w:t>fen</w:t>
      </w:r>
      <w:r w:rsidR="00854679">
        <w:tab/>
      </w:r>
      <w:r w:rsidR="00854679">
        <w:tab/>
      </w:r>
      <w:r w:rsidR="00854679">
        <w:tab/>
      </w:r>
      <w:r w:rsidR="00854679">
        <w:tab/>
      </w:r>
      <w:r w:rsidR="00854679">
        <w:tab/>
      </w:r>
    </w:p>
    <w:p w:rsidR="00A77B40" w:rsidRDefault="00A77B40" w:rsidP="00A77B40"/>
    <w:p w:rsidR="00A77B40" w:rsidRDefault="00A77B40" w:rsidP="00A77B40">
      <w:pPr>
        <w:ind w:left="705" w:hanging="705"/>
      </w:pPr>
      <w:r>
        <w:t>•</w:t>
      </w:r>
      <w:r>
        <w:tab/>
        <w:t xml:space="preserve">Durch eine Mitarbeiterberatung lässt sich die Gesundheit und Arbeitszufriedenheit der </w:t>
      </w:r>
      <w:r>
        <w:br/>
        <w:t xml:space="preserve">Beschäftigten positiv beeinflussen </w:t>
      </w:r>
    </w:p>
    <w:p w:rsidR="00A77B40" w:rsidRDefault="00A77B40" w:rsidP="00A77B40">
      <w:r>
        <w:t>•</w:t>
      </w:r>
      <w:r>
        <w:tab/>
        <w:t>und dadurch die Produktivität sichern.</w:t>
      </w:r>
    </w:p>
    <w:p w:rsidR="00A77B40" w:rsidRDefault="00A77B40" w:rsidP="00A77B40">
      <w:r>
        <w:t>•</w:t>
      </w:r>
      <w:r>
        <w:tab/>
        <w:t>Die Leistungs- und Arbeitsfähigkeit bleibt langfristig erhalten.</w:t>
      </w:r>
    </w:p>
    <w:p w:rsidR="00A77B40" w:rsidRDefault="00A77B40" w:rsidP="00A77B40">
      <w:r>
        <w:t>•</w:t>
      </w:r>
      <w:r>
        <w:tab/>
        <w:t>Neben dem Signal der Fürsorglichkeit („wir kümmern uns“)</w:t>
      </w:r>
    </w:p>
    <w:p w:rsidR="00645C6A" w:rsidRPr="00645C6A" w:rsidRDefault="00A77B40" w:rsidP="00A77B40">
      <w:pPr>
        <w:rPr>
          <w:sz w:val="24"/>
          <w:szCs w:val="24"/>
        </w:rPr>
      </w:pPr>
      <w:r>
        <w:t>•</w:t>
      </w:r>
      <w:r>
        <w:tab/>
        <w:t>kann das Unternehmen dadurch zudem seine Attraktivität als Arbeitgeber vergrößern.</w:t>
      </w:r>
      <w:r w:rsidR="00854679">
        <w:tab/>
      </w:r>
    </w:p>
    <w:sectPr w:rsidR="00645C6A" w:rsidRPr="00645C6A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3789720" wp14:editId="444A5D9F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66D97">
      <w:rPr>
        <w:sz w:val="16"/>
        <w:szCs w:val="16"/>
      </w:rPr>
      <w:t>Jan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66D97"/>
    <w:rsid w:val="000C1235"/>
    <w:rsid w:val="000F3088"/>
    <w:rsid w:val="0012313C"/>
    <w:rsid w:val="00154639"/>
    <w:rsid w:val="002F0F91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54679"/>
    <w:rsid w:val="008F1965"/>
    <w:rsid w:val="009D1ADA"/>
    <w:rsid w:val="00A61090"/>
    <w:rsid w:val="00A77B40"/>
    <w:rsid w:val="00AB6068"/>
    <w:rsid w:val="00B06273"/>
    <w:rsid w:val="00BE3933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2021-01-19T13:20:00Z</dcterms:created>
  <dcterms:modified xsi:type="dcterms:W3CDTF">2021-01-19T13:20:00Z</dcterms:modified>
</cp:coreProperties>
</file>