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DFCCF" w14:textId="77777777" w:rsidR="00097E64" w:rsidRDefault="00097E64" w:rsidP="00097E64">
      <w:pPr>
        <w:rPr>
          <w:color w:val="FF0000"/>
        </w:rPr>
      </w:pPr>
    </w:p>
    <w:p w14:paraId="7A3EC17F" w14:textId="77777777" w:rsidR="0015327E" w:rsidRPr="00972BE1" w:rsidRDefault="0015327E" w:rsidP="0015327E">
      <w:pPr>
        <w:pStyle w:val="Zwischenberschrift1"/>
        <w:numPr>
          <w:ilvl w:val="0"/>
          <w:numId w:val="0"/>
        </w:numPr>
        <w:tabs>
          <w:tab w:val="clear" w:pos="0"/>
        </w:tabs>
        <w:spacing w:before="60" w:after="60" w:line="280" w:lineRule="exact"/>
        <w:jc w:val="center"/>
        <w:rPr>
          <w:color w:val="000000" w:themeColor="text1"/>
          <w:sz w:val="28"/>
          <w:szCs w:val="28"/>
        </w:rPr>
      </w:pPr>
      <w:r w:rsidRPr="00972BE1">
        <w:rPr>
          <w:color w:val="000000" w:themeColor="text1"/>
          <w:sz w:val="28"/>
          <w:szCs w:val="28"/>
        </w:rPr>
        <w:t>Stellenausschreibung: Musterbetriebsvereinbarung über innerbetriebliche Ausschreibungen</w:t>
      </w:r>
    </w:p>
    <w:p w14:paraId="5492172D" w14:textId="77777777" w:rsidR="0015327E" w:rsidRPr="00972BE1" w:rsidRDefault="0015327E" w:rsidP="0015327E">
      <w:pPr>
        <w:pStyle w:val="Textblock"/>
        <w:numPr>
          <w:ilvl w:val="0"/>
          <w:numId w:val="0"/>
        </w:numPr>
        <w:tabs>
          <w:tab w:val="clear" w:pos="0"/>
          <w:tab w:val="num" w:pos="1494"/>
        </w:tabs>
        <w:ind w:left="1491"/>
        <w:rPr>
          <w:color w:val="000000" w:themeColor="text1"/>
        </w:rPr>
      </w:pPr>
    </w:p>
    <w:p w14:paraId="039004E0" w14:textId="77777777" w:rsidR="0015327E" w:rsidRPr="00972BE1" w:rsidRDefault="0015327E" w:rsidP="0015327E">
      <w:pPr>
        <w:pStyle w:val="Textblock"/>
        <w:numPr>
          <w:ilvl w:val="0"/>
          <w:numId w:val="0"/>
        </w:numPr>
        <w:tabs>
          <w:tab w:val="clear" w:pos="0"/>
          <w:tab w:val="left" w:pos="425"/>
          <w:tab w:val="left" w:pos="851"/>
          <w:tab w:val="num" w:pos="1494"/>
        </w:tabs>
        <w:spacing w:before="60" w:after="60" w:line="280" w:lineRule="exact"/>
        <w:rPr>
          <w:rFonts w:cs="Arial"/>
          <w:color w:val="000000" w:themeColor="text1"/>
          <w:szCs w:val="22"/>
        </w:rPr>
      </w:pPr>
    </w:p>
    <w:p w14:paraId="4717AB97" w14:textId="77777777" w:rsidR="0015327E" w:rsidRPr="00972BE1" w:rsidRDefault="0015327E" w:rsidP="0015327E">
      <w:pPr>
        <w:pStyle w:val="Textblock"/>
        <w:numPr>
          <w:ilvl w:val="0"/>
          <w:numId w:val="0"/>
        </w:numPr>
        <w:tabs>
          <w:tab w:val="left" w:pos="425"/>
          <w:tab w:val="left" w:pos="851"/>
        </w:tabs>
        <w:spacing w:before="60" w:after="60" w:line="280" w:lineRule="exact"/>
        <w:rPr>
          <w:color w:val="000000" w:themeColor="text1"/>
        </w:rPr>
      </w:pPr>
      <w:r w:rsidRPr="00972BE1">
        <w:rPr>
          <w:color w:val="000000" w:themeColor="text1"/>
        </w:rPr>
        <w:t xml:space="preserve">Zwischen der ... Muster GmbH, vertreten durch den Geschäftsführer Max Muster, Albertstraße 15–17, 47809 Krefeld </w:t>
      </w:r>
    </w:p>
    <w:p w14:paraId="721E8BC1" w14:textId="77777777" w:rsidR="0015327E" w:rsidRPr="00972BE1" w:rsidRDefault="0015327E" w:rsidP="0015327E">
      <w:pPr>
        <w:pStyle w:val="Textblock"/>
        <w:numPr>
          <w:ilvl w:val="0"/>
          <w:numId w:val="0"/>
        </w:numPr>
        <w:tabs>
          <w:tab w:val="left" w:pos="425"/>
          <w:tab w:val="left" w:pos="851"/>
        </w:tabs>
        <w:spacing w:before="60" w:after="60" w:line="280" w:lineRule="exact"/>
        <w:rPr>
          <w:color w:val="000000" w:themeColor="text1"/>
        </w:rPr>
      </w:pPr>
      <w:r w:rsidRPr="00972BE1">
        <w:rPr>
          <w:color w:val="000000" w:themeColor="text1"/>
        </w:rPr>
        <w:t>(nachfolgend Arbeitgeber genannt)</w:t>
      </w:r>
    </w:p>
    <w:p w14:paraId="18E46B65" w14:textId="77777777" w:rsidR="0015327E" w:rsidRPr="00972BE1" w:rsidRDefault="0015327E" w:rsidP="0015327E">
      <w:pPr>
        <w:pStyle w:val="Textblock"/>
        <w:numPr>
          <w:ilvl w:val="0"/>
          <w:numId w:val="0"/>
        </w:numPr>
        <w:tabs>
          <w:tab w:val="left" w:pos="425"/>
          <w:tab w:val="left" w:pos="851"/>
        </w:tabs>
        <w:spacing w:before="60" w:after="60" w:line="280" w:lineRule="exact"/>
        <w:rPr>
          <w:color w:val="000000" w:themeColor="text1"/>
        </w:rPr>
      </w:pPr>
      <w:r w:rsidRPr="00972BE1">
        <w:rPr>
          <w:color w:val="000000" w:themeColor="text1"/>
        </w:rPr>
        <w:t xml:space="preserve">und </w:t>
      </w:r>
    </w:p>
    <w:p w14:paraId="0DF8B3F9" w14:textId="77777777" w:rsidR="0015327E" w:rsidRPr="00972BE1" w:rsidRDefault="0015327E" w:rsidP="0015327E">
      <w:pPr>
        <w:pStyle w:val="Textblock"/>
        <w:numPr>
          <w:ilvl w:val="0"/>
          <w:numId w:val="0"/>
        </w:numPr>
        <w:tabs>
          <w:tab w:val="left" w:pos="425"/>
          <w:tab w:val="left" w:pos="851"/>
        </w:tabs>
        <w:spacing w:before="60" w:after="60" w:line="280" w:lineRule="exact"/>
        <w:rPr>
          <w:color w:val="000000" w:themeColor="text1"/>
        </w:rPr>
      </w:pPr>
      <w:r w:rsidRPr="00972BE1">
        <w:rPr>
          <w:color w:val="000000" w:themeColor="text1"/>
        </w:rPr>
        <w:t xml:space="preserve">dem Betriebsrat der Muster GmbH, vertreten durch den Betriebsratsvorsitzenden Herbert Listig, Albertstraße 15–17, 47809 Krefeld </w:t>
      </w:r>
    </w:p>
    <w:p w14:paraId="191D065D" w14:textId="77777777" w:rsidR="0015327E" w:rsidRPr="00972BE1" w:rsidRDefault="0015327E" w:rsidP="0015327E">
      <w:pPr>
        <w:pStyle w:val="Textblock"/>
        <w:numPr>
          <w:ilvl w:val="0"/>
          <w:numId w:val="0"/>
        </w:numPr>
        <w:tabs>
          <w:tab w:val="left" w:pos="425"/>
          <w:tab w:val="left" w:pos="851"/>
        </w:tabs>
        <w:spacing w:before="60" w:after="60" w:line="280" w:lineRule="exact"/>
        <w:rPr>
          <w:color w:val="000000" w:themeColor="text1"/>
        </w:rPr>
      </w:pPr>
      <w:r w:rsidRPr="00972BE1">
        <w:rPr>
          <w:color w:val="000000" w:themeColor="text1"/>
        </w:rPr>
        <w:t>(nachfolgend Betriebsrat genannt)</w:t>
      </w:r>
    </w:p>
    <w:p w14:paraId="0989EC63" w14:textId="77777777" w:rsidR="0015327E" w:rsidRPr="00972BE1" w:rsidRDefault="0015327E" w:rsidP="0015327E">
      <w:pPr>
        <w:pStyle w:val="Textblock"/>
        <w:numPr>
          <w:ilvl w:val="0"/>
          <w:numId w:val="0"/>
        </w:numPr>
        <w:tabs>
          <w:tab w:val="left" w:pos="425"/>
          <w:tab w:val="left" w:pos="851"/>
        </w:tabs>
        <w:spacing w:before="60" w:after="60" w:line="280" w:lineRule="exact"/>
        <w:rPr>
          <w:color w:val="000000" w:themeColor="text1"/>
        </w:rPr>
      </w:pPr>
      <w:r w:rsidRPr="00972BE1">
        <w:rPr>
          <w:color w:val="000000" w:themeColor="text1"/>
        </w:rPr>
        <w:t xml:space="preserve">wird folgende </w:t>
      </w:r>
    </w:p>
    <w:p w14:paraId="0B3E5A33" w14:textId="77777777" w:rsidR="0015327E" w:rsidRPr="00972BE1" w:rsidRDefault="0015327E" w:rsidP="0015327E">
      <w:pPr>
        <w:pStyle w:val="Textblock"/>
        <w:numPr>
          <w:ilvl w:val="0"/>
          <w:numId w:val="0"/>
        </w:numPr>
        <w:tabs>
          <w:tab w:val="left" w:pos="425"/>
          <w:tab w:val="left" w:pos="851"/>
        </w:tabs>
        <w:spacing w:before="60" w:after="60" w:line="280" w:lineRule="exact"/>
        <w:rPr>
          <w:color w:val="000000" w:themeColor="text1"/>
        </w:rPr>
      </w:pPr>
      <w:r w:rsidRPr="00972BE1">
        <w:rPr>
          <w:color w:val="000000" w:themeColor="text1"/>
        </w:rPr>
        <w:t>Betriebsvereinbarung über innerbetriebliche Ausschreibungen</w:t>
      </w:r>
    </w:p>
    <w:p w14:paraId="72170DE6" w14:textId="77777777" w:rsidR="0015327E" w:rsidRPr="00972BE1" w:rsidRDefault="0015327E" w:rsidP="0015327E">
      <w:pPr>
        <w:pStyle w:val="Textblock"/>
        <w:numPr>
          <w:ilvl w:val="0"/>
          <w:numId w:val="0"/>
        </w:numPr>
        <w:tabs>
          <w:tab w:val="left" w:pos="425"/>
          <w:tab w:val="left" w:pos="851"/>
        </w:tabs>
        <w:spacing w:before="60" w:after="60" w:line="280" w:lineRule="exact"/>
        <w:rPr>
          <w:color w:val="000000" w:themeColor="text1"/>
        </w:rPr>
      </w:pPr>
      <w:r w:rsidRPr="00972BE1">
        <w:rPr>
          <w:color w:val="000000" w:themeColor="text1"/>
        </w:rPr>
        <w:t>vereinbart:</w:t>
      </w:r>
    </w:p>
    <w:p w14:paraId="797D134F" w14:textId="77777777" w:rsidR="0015327E" w:rsidRDefault="0015327E" w:rsidP="0015327E">
      <w:pPr>
        <w:pStyle w:val="Textblock"/>
        <w:numPr>
          <w:ilvl w:val="0"/>
          <w:numId w:val="0"/>
        </w:numPr>
        <w:tabs>
          <w:tab w:val="left" w:pos="425"/>
          <w:tab w:val="left" w:pos="851"/>
        </w:tabs>
        <w:spacing w:before="60" w:after="60" w:line="280" w:lineRule="exact"/>
        <w:jc w:val="center"/>
        <w:rPr>
          <w:rStyle w:val="Fett"/>
          <w:color w:val="000000" w:themeColor="text1"/>
          <w:sz w:val="24"/>
        </w:rPr>
      </w:pPr>
    </w:p>
    <w:p w14:paraId="4E5AA71F" w14:textId="77777777" w:rsidR="0015327E" w:rsidRPr="00972BE1" w:rsidRDefault="0015327E" w:rsidP="0015327E">
      <w:pPr>
        <w:pStyle w:val="Textblock"/>
        <w:numPr>
          <w:ilvl w:val="0"/>
          <w:numId w:val="0"/>
        </w:numPr>
        <w:tabs>
          <w:tab w:val="left" w:pos="425"/>
          <w:tab w:val="left" w:pos="851"/>
        </w:tabs>
        <w:spacing w:before="60" w:after="60" w:line="280" w:lineRule="exact"/>
        <w:jc w:val="center"/>
        <w:rPr>
          <w:rStyle w:val="Fett"/>
          <w:color w:val="000000" w:themeColor="text1"/>
          <w:sz w:val="24"/>
        </w:rPr>
      </w:pPr>
      <w:r w:rsidRPr="00972BE1">
        <w:rPr>
          <w:rStyle w:val="Fett"/>
          <w:color w:val="000000" w:themeColor="text1"/>
          <w:sz w:val="24"/>
        </w:rPr>
        <w:t>§ 1 Geltungsbereich</w:t>
      </w:r>
    </w:p>
    <w:p w14:paraId="06CA3FFC" w14:textId="77777777" w:rsidR="0015327E" w:rsidRPr="00972BE1" w:rsidRDefault="0015327E" w:rsidP="0015327E">
      <w:pPr>
        <w:pStyle w:val="Textblock"/>
        <w:numPr>
          <w:ilvl w:val="0"/>
          <w:numId w:val="0"/>
        </w:numPr>
        <w:tabs>
          <w:tab w:val="left" w:pos="425"/>
          <w:tab w:val="left" w:pos="851"/>
        </w:tabs>
        <w:spacing w:before="60" w:after="60" w:line="280" w:lineRule="exact"/>
        <w:rPr>
          <w:color w:val="000000" w:themeColor="text1"/>
        </w:rPr>
      </w:pPr>
      <w:r w:rsidRPr="00972BE1">
        <w:rPr>
          <w:color w:val="000000" w:themeColor="text1"/>
        </w:rPr>
        <w:t>Diese Betriebsvereinbarung gilt für alle Betriebsteile des Arbeitgebers und für alle derzeitigen und zukünftigen Arbeitnehmerinnen und Arbeitnehmer des Betriebs.</w:t>
      </w:r>
    </w:p>
    <w:p w14:paraId="1805535B" w14:textId="77777777" w:rsidR="0015327E" w:rsidRPr="00972BE1" w:rsidRDefault="0015327E" w:rsidP="0015327E">
      <w:pPr>
        <w:pStyle w:val="Textblock"/>
        <w:numPr>
          <w:ilvl w:val="0"/>
          <w:numId w:val="0"/>
        </w:numPr>
        <w:tabs>
          <w:tab w:val="left" w:pos="425"/>
          <w:tab w:val="left" w:pos="851"/>
        </w:tabs>
        <w:spacing w:before="60" w:after="60" w:line="280" w:lineRule="exact"/>
        <w:rPr>
          <w:b/>
          <w:bCs/>
        </w:rPr>
      </w:pPr>
    </w:p>
    <w:p w14:paraId="1F5B955D" w14:textId="77777777" w:rsidR="0015327E" w:rsidRPr="00972BE1" w:rsidRDefault="0015327E" w:rsidP="0015327E">
      <w:pPr>
        <w:pStyle w:val="Textblock"/>
        <w:numPr>
          <w:ilvl w:val="0"/>
          <w:numId w:val="0"/>
        </w:numPr>
        <w:tabs>
          <w:tab w:val="left" w:pos="425"/>
          <w:tab w:val="left" w:pos="851"/>
        </w:tabs>
        <w:spacing w:before="60" w:after="60" w:line="280" w:lineRule="exact"/>
        <w:jc w:val="center"/>
        <w:rPr>
          <w:rStyle w:val="Fett"/>
          <w:color w:val="000000" w:themeColor="text1"/>
          <w:sz w:val="24"/>
        </w:rPr>
      </w:pPr>
      <w:r w:rsidRPr="00972BE1">
        <w:rPr>
          <w:rStyle w:val="Fett"/>
          <w:color w:val="000000" w:themeColor="text1"/>
          <w:sz w:val="24"/>
        </w:rPr>
        <w:t>§ 2 Grundsatz</w:t>
      </w:r>
    </w:p>
    <w:p w14:paraId="177DD952" w14:textId="77777777" w:rsidR="0015327E" w:rsidRPr="00972BE1" w:rsidRDefault="0015327E" w:rsidP="0015327E">
      <w:pPr>
        <w:pStyle w:val="Textblock"/>
        <w:numPr>
          <w:ilvl w:val="0"/>
          <w:numId w:val="0"/>
        </w:numPr>
        <w:tabs>
          <w:tab w:val="left" w:pos="425"/>
          <w:tab w:val="left" w:pos="851"/>
        </w:tabs>
        <w:spacing w:before="60" w:after="60" w:line="280" w:lineRule="exact"/>
        <w:rPr>
          <w:color w:val="000000" w:themeColor="text1"/>
        </w:rPr>
      </w:pPr>
      <w:r w:rsidRPr="00972BE1">
        <w:rPr>
          <w:color w:val="000000" w:themeColor="text1"/>
        </w:rPr>
        <w:t xml:space="preserve">Grundsätzlich wird jede Stellenausschreibung im Geltungsbereich dieser Betriebsvereinbarung zunächst betriebsintern erfolgen, bevor sie betriebsextern erfolgt. </w:t>
      </w:r>
    </w:p>
    <w:p w14:paraId="5206CBAC" w14:textId="77777777" w:rsidR="0015327E" w:rsidRPr="00972BE1" w:rsidRDefault="0015327E" w:rsidP="0015327E">
      <w:pPr>
        <w:pStyle w:val="Textblock"/>
        <w:numPr>
          <w:ilvl w:val="0"/>
          <w:numId w:val="0"/>
        </w:numPr>
        <w:tabs>
          <w:tab w:val="left" w:pos="425"/>
          <w:tab w:val="left" w:pos="851"/>
        </w:tabs>
        <w:spacing w:before="60" w:after="60" w:line="280" w:lineRule="exact"/>
        <w:rPr>
          <w:color w:val="000000" w:themeColor="text1"/>
        </w:rPr>
      </w:pPr>
      <w:r w:rsidRPr="00972BE1">
        <w:rPr>
          <w:b/>
          <w:bCs/>
        </w:rPr>
        <w:t xml:space="preserve">Alternativ: </w:t>
      </w:r>
      <w:r w:rsidRPr="00972BE1">
        <w:rPr>
          <w:color w:val="000000" w:themeColor="text1"/>
        </w:rPr>
        <w:t>Die Besetzung von Stellen in folgenden Bereichen des Unternehmens (…) sind zunächst betriebsintern auszuschreiben, bevor sie betriebsextern ausgeschrieben werden dürfen.</w:t>
      </w:r>
    </w:p>
    <w:p w14:paraId="69C057C1" w14:textId="77777777" w:rsidR="0015327E" w:rsidRPr="00972BE1" w:rsidRDefault="0015327E" w:rsidP="0015327E">
      <w:pPr>
        <w:pStyle w:val="Textblock"/>
        <w:numPr>
          <w:ilvl w:val="0"/>
          <w:numId w:val="0"/>
        </w:numPr>
        <w:tabs>
          <w:tab w:val="left" w:pos="425"/>
          <w:tab w:val="left" w:pos="851"/>
        </w:tabs>
        <w:spacing w:before="60" w:after="60" w:line="280" w:lineRule="exact"/>
        <w:rPr>
          <w:color w:val="000000" w:themeColor="text1"/>
        </w:rPr>
      </w:pPr>
      <w:r w:rsidRPr="00972BE1">
        <w:rPr>
          <w:color w:val="000000" w:themeColor="text1"/>
        </w:rPr>
        <w:t xml:space="preserve">Die betriebsinterne Stellenausschreibung erfolgt grundsätzlich für eine Zeitdauer von einem Monat. Erst wenn keine internen Bewerbungen fristgerecht eingegangen sind, kann eine Stelle nach Ablauf der Frist betriebsextern ausgeschrieben werden. Interne Bewerbungen gehen externen Bewerbungen stets vor. </w:t>
      </w:r>
    </w:p>
    <w:p w14:paraId="12F371E4" w14:textId="77777777" w:rsidR="0015327E" w:rsidRPr="00972BE1" w:rsidRDefault="0015327E" w:rsidP="0015327E">
      <w:pPr>
        <w:pStyle w:val="Textblock"/>
        <w:numPr>
          <w:ilvl w:val="0"/>
          <w:numId w:val="0"/>
        </w:numPr>
        <w:tabs>
          <w:tab w:val="left" w:pos="425"/>
          <w:tab w:val="left" w:pos="851"/>
        </w:tabs>
        <w:spacing w:before="60" w:after="60" w:line="280" w:lineRule="exact"/>
        <w:rPr>
          <w:color w:val="000000" w:themeColor="text1"/>
        </w:rPr>
      </w:pPr>
      <w:r w:rsidRPr="00972BE1">
        <w:rPr>
          <w:b/>
          <w:bCs/>
        </w:rPr>
        <w:t xml:space="preserve">Alternativ: </w:t>
      </w:r>
      <w:r w:rsidRPr="00972BE1">
        <w:rPr>
          <w:color w:val="000000" w:themeColor="text1"/>
        </w:rPr>
        <w:t>Grundsätzlich wird jede Stellenausschreibung im Geltungsbereich dieser Betriebsvereinbarung auch betriebsintern ausgeschrieben, wobei die Bewerbungsfristen für betriebsinterne Bewerber nicht kürzer sein dürfen als für betriebsexterne Bewerber. Betriebsinterne Stellenausschreibungen müssen mit den betriebsexternen Stellenausschreibungen inhaltlich identisch sein; insbesondere dürfen an betriebsinterne Bewerber keine höheren Anforderungen gestellt werden als an betriebsexterne Bewerber.</w:t>
      </w:r>
    </w:p>
    <w:p w14:paraId="2064E516" w14:textId="77777777" w:rsidR="0015327E" w:rsidRPr="00972BE1" w:rsidRDefault="0015327E" w:rsidP="0015327E">
      <w:pPr>
        <w:pStyle w:val="Textblock"/>
        <w:numPr>
          <w:ilvl w:val="0"/>
          <w:numId w:val="0"/>
        </w:numPr>
        <w:tabs>
          <w:tab w:val="left" w:pos="425"/>
          <w:tab w:val="left" w:pos="851"/>
        </w:tabs>
        <w:spacing w:before="60" w:after="60" w:line="280" w:lineRule="exact"/>
        <w:rPr>
          <w:color w:val="000000" w:themeColor="text1"/>
        </w:rPr>
      </w:pPr>
      <w:r w:rsidRPr="00972BE1">
        <w:rPr>
          <w:color w:val="000000" w:themeColor="text1"/>
        </w:rPr>
        <w:t>Interne Bewerbungen gehen externen Bewerbungen bei gleicher Qualifikation und Eignung vor.</w:t>
      </w:r>
    </w:p>
    <w:p w14:paraId="59B54BBE" w14:textId="77777777" w:rsidR="0015327E" w:rsidRPr="00972BE1" w:rsidRDefault="0015327E" w:rsidP="0015327E">
      <w:pPr>
        <w:pStyle w:val="Textblock"/>
        <w:numPr>
          <w:ilvl w:val="0"/>
          <w:numId w:val="0"/>
        </w:numPr>
        <w:tabs>
          <w:tab w:val="left" w:pos="425"/>
          <w:tab w:val="left" w:pos="851"/>
        </w:tabs>
        <w:spacing w:before="60" w:after="60" w:line="280" w:lineRule="exact"/>
        <w:rPr>
          <w:b/>
          <w:bCs/>
        </w:rPr>
      </w:pPr>
    </w:p>
    <w:p w14:paraId="1B278E32" w14:textId="77777777" w:rsidR="0015327E" w:rsidRPr="00972BE1" w:rsidRDefault="0015327E" w:rsidP="0015327E">
      <w:pPr>
        <w:pStyle w:val="Textblock"/>
        <w:numPr>
          <w:ilvl w:val="0"/>
          <w:numId w:val="0"/>
        </w:numPr>
        <w:tabs>
          <w:tab w:val="left" w:pos="425"/>
          <w:tab w:val="left" w:pos="851"/>
        </w:tabs>
        <w:spacing w:before="60" w:after="60" w:line="280" w:lineRule="exact"/>
        <w:jc w:val="center"/>
        <w:rPr>
          <w:rStyle w:val="Fett"/>
          <w:color w:val="000000" w:themeColor="text1"/>
          <w:sz w:val="24"/>
        </w:rPr>
      </w:pPr>
      <w:r w:rsidRPr="00972BE1">
        <w:rPr>
          <w:rStyle w:val="Fett"/>
          <w:color w:val="000000" w:themeColor="text1"/>
          <w:sz w:val="24"/>
        </w:rPr>
        <w:lastRenderedPageBreak/>
        <w:t>§ 3 Art und Inhalt der Bekanntmachung</w:t>
      </w:r>
    </w:p>
    <w:p w14:paraId="5786C34B" w14:textId="77777777" w:rsidR="0015327E" w:rsidRPr="00972BE1" w:rsidRDefault="0015327E" w:rsidP="0015327E">
      <w:pPr>
        <w:pStyle w:val="Liste1"/>
        <w:numPr>
          <w:ilvl w:val="0"/>
          <w:numId w:val="0"/>
        </w:numPr>
        <w:tabs>
          <w:tab w:val="left" w:pos="425"/>
          <w:tab w:val="left" w:pos="851"/>
        </w:tabs>
        <w:spacing w:before="60" w:after="60" w:line="280" w:lineRule="exact"/>
        <w:rPr>
          <w:color w:val="000000" w:themeColor="text1"/>
        </w:rPr>
      </w:pPr>
      <w:r w:rsidRPr="00972BE1">
        <w:rPr>
          <w:color w:val="000000" w:themeColor="text1"/>
        </w:rPr>
        <w:t>Die innerbetrieblichen Stellenausschreibungen sind grundsätzlich an den Schwarzen Brettern der Betriebsleitung, in der Betriebszeitung, in Rundschreiben, an den Schwarzen Brettern des Betriebsrats und im betrieblichen Intranet zu veröffentlichen (Nichtzutreffendes streichen).</w:t>
      </w:r>
    </w:p>
    <w:p w14:paraId="67FEF7C0" w14:textId="77777777" w:rsidR="0015327E" w:rsidRPr="00972BE1" w:rsidRDefault="0015327E" w:rsidP="0015327E">
      <w:pPr>
        <w:pStyle w:val="Liste1"/>
        <w:numPr>
          <w:ilvl w:val="0"/>
          <w:numId w:val="0"/>
        </w:numPr>
        <w:tabs>
          <w:tab w:val="left" w:pos="425"/>
          <w:tab w:val="left" w:pos="851"/>
        </w:tabs>
        <w:spacing w:before="60" w:after="60" w:line="280" w:lineRule="exact"/>
        <w:rPr>
          <w:color w:val="000000" w:themeColor="text1"/>
        </w:rPr>
      </w:pPr>
      <w:r w:rsidRPr="00972BE1">
        <w:rPr>
          <w:color w:val="000000" w:themeColor="text1"/>
        </w:rPr>
        <w:t>Die innerbetriebliche Stellenausschreibung hat mindestens zu beinhalten:</w:t>
      </w:r>
    </w:p>
    <w:p w14:paraId="3B7362FB" w14:textId="77777777" w:rsidR="0015327E" w:rsidRPr="00972BE1" w:rsidRDefault="0015327E" w:rsidP="0015327E">
      <w:pPr>
        <w:pStyle w:val="Liste1"/>
        <w:tabs>
          <w:tab w:val="left" w:pos="425"/>
          <w:tab w:val="left" w:pos="851"/>
        </w:tabs>
        <w:spacing w:beforeLines="60" w:before="144" w:afterLines="60" w:after="144" w:line="280" w:lineRule="exact"/>
        <w:ind w:left="425" w:hanging="425"/>
        <w:rPr>
          <w:color w:val="000000" w:themeColor="text1"/>
        </w:rPr>
      </w:pPr>
      <w:r w:rsidRPr="00972BE1">
        <w:rPr>
          <w:color w:val="000000" w:themeColor="text1"/>
        </w:rPr>
        <w:t>das Anforderungsprofil an den Stellenbewerber/die Stellenbewerberin im Hinblick auf Qualifikation, Berufserfahrung und ähnliche Anforderungen</w:t>
      </w:r>
    </w:p>
    <w:p w14:paraId="54A9160B" w14:textId="77777777" w:rsidR="0015327E" w:rsidRPr="00972BE1" w:rsidRDefault="0015327E" w:rsidP="0015327E">
      <w:pPr>
        <w:pStyle w:val="Liste1"/>
        <w:tabs>
          <w:tab w:val="left" w:pos="425"/>
          <w:tab w:val="left" w:pos="851"/>
        </w:tabs>
        <w:spacing w:beforeLines="60" w:before="144" w:afterLines="60" w:after="144" w:line="280" w:lineRule="exact"/>
        <w:ind w:left="425" w:hanging="425"/>
        <w:rPr>
          <w:color w:val="000000" w:themeColor="text1"/>
        </w:rPr>
      </w:pPr>
      <w:r w:rsidRPr="00972BE1">
        <w:rPr>
          <w:color w:val="000000" w:themeColor="text1"/>
        </w:rPr>
        <w:t>eine Beschreibung des wesentlichen Tätigkeitsinhalts der ausgeschriebenen Stelle</w:t>
      </w:r>
    </w:p>
    <w:p w14:paraId="75BF7C2F" w14:textId="77777777" w:rsidR="0015327E" w:rsidRPr="00972BE1" w:rsidRDefault="0015327E" w:rsidP="0015327E">
      <w:pPr>
        <w:pStyle w:val="Liste1"/>
        <w:tabs>
          <w:tab w:val="left" w:pos="425"/>
          <w:tab w:val="left" w:pos="851"/>
        </w:tabs>
        <w:spacing w:beforeLines="60" w:before="144" w:afterLines="60" w:after="144" w:line="280" w:lineRule="exact"/>
        <w:ind w:left="425" w:hanging="425"/>
        <w:rPr>
          <w:color w:val="000000" w:themeColor="text1"/>
        </w:rPr>
      </w:pPr>
      <w:r w:rsidRPr="00972BE1">
        <w:rPr>
          <w:color w:val="000000" w:themeColor="text1"/>
        </w:rPr>
        <w:t>die Eingruppierung der Stelle/Gehaltsangaben</w:t>
      </w:r>
    </w:p>
    <w:p w14:paraId="4E0C0F42" w14:textId="77777777" w:rsidR="0015327E" w:rsidRPr="00972BE1" w:rsidRDefault="0015327E" w:rsidP="0015327E">
      <w:pPr>
        <w:pStyle w:val="Liste1"/>
        <w:tabs>
          <w:tab w:val="left" w:pos="425"/>
          <w:tab w:val="left" w:pos="851"/>
        </w:tabs>
        <w:spacing w:beforeLines="60" w:before="144" w:afterLines="60" w:after="144" w:line="280" w:lineRule="exact"/>
        <w:ind w:left="425" w:hanging="425"/>
        <w:rPr>
          <w:color w:val="000000" w:themeColor="text1"/>
        </w:rPr>
      </w:pPr>
      <w:r w:rsidRPr="00972BE1">
        <w:rPr>
          <w:color w:val="000000" w:themeColor="text1"/>
        </w:rPr>
        <w:t>Angabe des Stellenanteils (Voll-, Teilzeit)</w:t>
      </w:r>
    </w:p>
    <w:p w14:paraId="3FB23E4E" w14:textId="77777777" w:rsidR="0015327E" w:rsidRPr="00972BE1" w:rsidRDefault="0015327E" w:rsidP="0015327E">
      <w:pPr>
        <w:pStyle w:val="Liste1"/>
        <w:tabs>
          <w:tab w:val="left" w:pos="425"/>
          <w:tab w:val="left" w:pos="851"/>
        </w:tabs>
        <w:spacing w:beforeLines="60" w:before="144" w:afterLines="60" w:after="144" w:line="280" w:lineRule="exact"/>
        <w:ind w:left="425" w:hanging="425"/>
        <w:rPr>
          <w:color w:val="000000" w:themeColor="text1"/>
        </w:rPr>
      </w:pPr>
      <w:r w:rsidRPr="00972BE1">
        <w:rPr>
          <w:color w:val="000000" w:themeColor="text1"/>
        </w:rPr>
        <w:t>Benennung der zuständigen Stelle zur Entgegennahme der Bewerbung</w:t>
      </w:r>
    </w:p>
    <w:p w14:paraId="340CFC52" w14:textId="77777777" w:rsidR="0015327E" w:rsidRPr="00972BE1" w:rsidRDefault="0015327E" w:rsidP="0015327E">
      <w:pPr>
        <w:pStyle w:val="Liste1"/>
        <w:tabs>
          <w:tab w:val="left" w:pos="425"/>
          <w:tab w:val="left" w:pos="851"/>
        </w:tabs>
        <w:spacing w:beforeLines="60" w:before="144" w:afterLines="60" w:after="144" w:line="280" w:lineRule="exact"/>
        <w:ind w:left="425" w:hanging="425"/>
        <w:rPr>
          <w:color w:val="000000" w:themeColor="text1"/>
        </w:rPr>
      </w:pPr>
      <w:r w:rsidRPr="00972BE1">
        <w:rPr>
          <w:color w:val="000000" w:themeColor="text1"/>
        </w:rPr>
        <w:t>die Frist zur Einreichung der Bewerbung</w:t>
      </w:r>
    </w:p>
    <w:p w14:paraId="7138A24A" w14:textId="77777777" w:rsidR="0015327E" w:rsidRPr="00972BE1" w:rsidRDefault="0015327E" w:rsidP="0015327E">
      <w:pPr>
        <w:pStyle w:val="Liste1"/>
        <w:numPr>
          <w:ilvl w:val="0"/>
          <w:numId w:val="0"/>
        </w:numPr>
        <w:tabs>
          <w:tab w:val="left" w:pos="425"/>
          <w:tab w:val="left" w:pos="851"/>
        </w:tabs>
        <w:spacing w:before="60" w:after="60" w:line="280" w:lineRule="exact"/>
        <w:rPr>
          <w:color w:val="000000" w:themeColor="text1"/>
        </w:rPr>
      </w:pPr>
      <w:r w:rsidRPr="00972BE1">
        <w:rPr>
          <w:color w:val="000000" w:themeColor="text1"/>
        </w:rPr>
        <w:t xml:space="preserve">Die betriebsinterne Stellenausschreibung muss mit der betriebsexternen Stellenausschreibung inhaltsgleich sein. Insbesondere darf die interne Stellenausschreibung keine höheren Anforderungen an Qualifikation und Eignung des Bewerbers beinhalten als die betriebsexterne Stellenausschreibung. </w:t>
      </w:r>
    </w:p>
    <w:p w14:paraId="24B6DC2F" w14:textId="77777777" w:rsidR="0015327E" w:rsidRDefault="0015327E" w:rsidP="0015327E">
      <w:pPr>
        <w:pStyle w:val="Textblock"/>
        <w:numPr>
          <w:ilvl w:val="0"/>
          <w:numId w:val="0"/>
        </w:numPr>
        <w:tabs>
          <w:tab w:val="left" w:pos="425"/>
          <w:tab w:val="left" w:pos="851"/>
        </w:tabs>
        <w:spacing w:before="60" w:after="60" w:line="280" w:lineRule="exact"/>
        <w:jc w:val="center"/>
        <w:rPr>
          <w:rStyle w:val="Fett"/>
          <w:color w:val="000000" w:themeColor="text1"/>
          <w:sz w:val="24"/>
        </w:rPr>
      </w:pPr>
    </w:p>
    <w:p w14:paraId="1629AEC0" w14:textId="77777777" w:rsidR="0015327E" w:rsidRPr="00972BE1" w:rsidRDefault="0015327E" w:rsidP="0015327E">
      <w:pPr>
        <w:pStyle w:val="Textblock"/>
        <w:numPr>
          <w:ilvl w:val="0"/>
          <w:numId w:val="0"/>
        </w:numPr>
        <w:tabs>
          <w:tab w:val="left" w:pos="425"/>
          <w:tab w:val="left" w:pos="851"/>
        </w:tabs>
        <w:spacing w:before="60" w:after="60" w:line="280" w:lineRule="exact"/>
        <w:jc w:val="center"/>
        <w:rPr>
          <w:rStyle w:val="Fett"/>
          <w:color w:val="000000" w:themeColor="text1"/>
          <w:sz w:val="24"/>
        </w:rPr>
      </w:pPr>
      <w:r w:rsidRPr="00972BE1">
        <w:rPr>
          <w:rStyle w:val="Fett"/>
          <w:color w:val="000000" w:themeColor="text1"/>
          <w:sz w:val="24"/>
        </w:rPr>
        <w:t>§ 4 Teilzeit</w:t>
      </w:r>
    </w:p>
    <w:p w14:paraId="5821ADA7" w14:textId="77777777" w:rsidR="0015327E" w:rsidRPr="00972BE1" w:rsidRDefault="0015327E" w:rsidP="0015327E">
      <w:pPr>
        <w:pStyle w:val="Textblock"/>
        <w:numPr>
          <w:ilvl w:val="0"/>
          <w:numId w:val="0"/>
        </w:numPr>
        <w:tabs>
          <w:tab w:val="left" w:pos="425"/>
          <w:tab w:val="left" w:pos="851"/>
        </w:tabs>
        <w:spacing w:before="60" w:after="60" w:line="280" w:lineRule="exact"/>
        <w:rPr>
          <w:color w:val="000000" w:themeColor="text1"/>
        </w:rPr>
      </w:pPr>
      <w:r w:rsidRPr="00972BE1">
        <w:rPr>
          <w:color w:val="000000" w:themeColor="text1"/>
        </w:rPr>
        <w:t>Spätestens zwei Wochen vor der betriebsinternen Stellenausschreibung hat die Arbeitgeberin dem Betriebsrat über die beabsichtigte Stellenausschreibung unter Angabe sämtlicher Informationen nach § 3 dieser Betriebsvereinbarung zu unterrichten.</w:t>
      </w:r>
    </w:p>
    <w:p w14:paraId="1F0FB876" w14:textId="77777777" w:rsidR="0015327E" w:rsidRPr="00972BE1" w:rsidRDefault="0015327E" w:rsidP="0015327E">
      <w:pPr>
        <w:pStyle w:val="Textblock"/>
        <w:numPr>
          <w:ilvl w:val="0"/>
          <w:numId w:val="0"/>
        </w:numPr>
        <w:tabs>
          <w:tab w:val="left" w:pos="425"/>
          <w:tab w:val="left" w:pos="851"/>
        </w:tabs>
        <w:spacing w:before="60" w:after="60" w:line="280" w:lineRule="exact"/>
        <w:rPr>
          <w:color w:val="000000" w:themeColor="text1"/>
        </w:rPr>
      </w:pPr>
      <w:r w:rsidRPr="00972BE1">
        <w:rPr>
          <w:color w:val="000000" w:themeColor="text1"/>
        </w:rPr>
        <w:t>Der Betriebsrat kann dann innerhalb dieser zwei Wochen vom Arbeitgeber verlangen, dass die Stelle auch als Teilzeitarbeitsplatz ausgeschrieben wird. Äußert der Betriebsrat sich innerhalb dieser zwei Wochen nicht, so kann der Arbeitgeber die Stelle betriebsintern, so wie von ihm beabsichtigt, ausschreiben.</w:t>
      </w:r>
    </w:p>
    <w:p w14:paraId="392443B6" w14:textId="77777777" w:rsidR="0015327E" w:rsidRDefault="0015327E" w:rsidP="0015327E">
      <w:pPr>
        <w:pStyle w:val="Textblock"/>
        <w:numPr>
          <w:ilvl w:val="0"/>
          <w:numId w:val="0"/>
        </w:numPr>
        <w:tabs>
          <w:tab w:val="left" w:pos="425"/>
          <w:tab w:val="left" w:pos="851"/>
        </w:tabs>
        <w:spacing w:before="60" w:after="60" w:line="280" w:lineRule="exact"/>
        <w:jc w:val="center"/>
        <w:rPr>
          <w:rStyle w:val="Fett"/>
          <w:color w:val="000000" w:themeColor="text1"/>
          <w:sz w:val="24"/>
        </w:rPr>
      </w:pPr>
    </w:p>
    <w:p w14:paraId="3F46637A" w14:textId="77777777" w:rsidR="0015327E" w:rsidRPr="00972BE1" w:rsidRDefault="0015327E" w:rsidP="0015327E">
      <w:pPr>
        <w:pStyle w:val="Textblock"/>
        <w:numPr>
          <w:ilvl w:val="0"/>
          <w:numId w:val="0"/>
        </w:numPr>
        <w:tabs>
          <w:tab w:val="left" w:pos="425"/>
          <w:tab w:val="left" w:pos="851"/>
        </w:tabs>
        <w:spacing w:before="60" w:after="60" w:line="280" w:lineRule="exact"/>
        <w:jc w:val="center"/>
        <w:rPr>
          <w:rStyle w:val="Fett"/>
          <w:color w:val="000000" w:themeColor="text1"/>
          <w:sz w:val="24"/>
        </w:rPr>
      </w:pPr>
      <w:r w:rsidRPr="00972BE1">
        <w:rPr>
          <w:rStyle w:val="Fett"/>
          <w:color w:val="000000" w:themeColor="text1"/>
          <w:sz w:val="24"/>
        </w:rPr>
        <w:t>§ 5 Ausnahmen</w:t>
      </w:r>
    </w:p>
    <w:p w14:paraId="0A63084E" w14:textId="77777777" w:rsidR="0015327E" w:rsidRPr="00972BE1" w:rsidRDefault="0015327E" w:rsidP="0015327E">
      <w:pPr>
        <w:pStyle w:val="Textblock"/>
        <w:numPr>
          <w:ilvl w:val="0"/>
          <w:numId w:val="0"/>
        </w:numPr>
        <w:tabs>
          <w:tab w:val="left" w:pos="425"/>
          <w:tab w:val="left" w:pos="851"/>
        </w:tabs>
        <w:spacing w:before="60" w:after="60" w:line="280" w:lineRule="exact"/>
        <w:rPr>
          <w:color w:val="000000" w:themeColor="text1"/>
        </w:rPr>
      </w:pPr>
      <w:r w:rsidRPr="00972BE1">
        <w:rPr>
          <w:color w:val="000000" w:themeColor="text1"/>
        </w:rPr>
        <w:t xml:space="preserve">Wird eine Stelle lediglich vertretungsweise besetzt (z.B. wegen Urlaubs- oder  Krankheitsvertretung) bedarf dies keiner vorherigen betriebsinternen Ausschreibung, soweit die Zeitdauer der Vertretung drei Wochen nicht überschreitet. </w:t>
      </w:r>
    </w:p>
    <w:p w14:paraId="144248AB" w14:textId="77777777" w:rsidR="0015327E" w:rsidRPr="00972BE1" w:rsidRDefault="0015327E" w:rsidP="0015327E">
      <w:pPr>
        <w:pStyle w:val="Textblock"/>
        <w:numPr>
          <w:ilvl w:val="0"/>
          <w:numId w:val="0"/>
        </w:numPr>
        <w:tabs>
          <w:tab w:val="left" w:pos="425"/>
          <w:tab w:val="left" w:pos="851"/>
        </w:tabs>
        <w:spacing w:before="60" w:after="60" w:line="280" w:lineRule="exact"/>
        <w:rPr>
          <w:color w:val="000000" w:themeColor="text1"/>
        </w:rPr>
      </w:pPr>
      <w:r w:rsidRPr="00972BE1">
        <w:rPr>
          <w:color w:val="000000" w:themeColor="text1"/>
        </w:rPr>
        <w:t xml:space="preserve">Auf Antrag des Arbeitgebers kann der Betriebsrat den Arbeitgeber von der Verpflichtung der vorherigen betriebsinternen Stellenausschreibung entbinden, wenn z.B. kein im Betrieb beschäftigter Arbeitnehmer die erforderliche Qualifikation für die zu besetzende Stelle hat und auch durch geeignete Fort- und Weiterbildungsmaßnahmen nicht in zumutbarer Art und Weise erlangen kann. </w:t>
      </w:r>
    </w:p>
    <w:p w14:paraId="4DEA81AA" w14:textId="77777777" w:rsidR="0015327E" w:rsidRPr="00972BE1" w:rsidRDefault="0015327E" w:rsidP="0015327E">
      <w:pPr>
        <w:pStyle w:val="Textblock"/>
        <w:numPr>
          <w:ilvl w:val="0"/>
          <w:numId w:val="0"/>
        </w:numPr>
        <w:tabs>
          <w:tab w:val="left" w:pos="425"/>
          <w:tab w:val="left" w:pos="851"/>
        </w:tabs>
        <w:spacing w:before="60" w:after="60" w:line="280" w:lineRule="exact"/>
        <w:rPr>
          <w:color w:val="000000" w:themeColor="text1"/>
        </w:rPr>
      </w:pPr>
      <w:r w:rsidRPr="00972BE1">
        <w:rPr>
          <w:color w:val="000000" w:themeColor="text1"/>
        </w:rPr>
        <w:t>Die Entbindung von der Verpflichtung zur betriebsinternen Stellenausschreibung bedarf zu ihrer Wirksamkeit der Schriftform.</w:t>
      </w:r>
    </w:p>
    <w:p w14:paraId="387D43C7" w14:textId="77777777" w:rsidR="0015327E" w:rsidRPr="00972BE1" w:rsidRDefault="0015327E" w:rsidP="0015327E">
      <w:pPr>
        <w:pStyle w:val="Textblock"/>
        <w:numPr>
          <w:ilvl w:val="0"/>
          <w:numId w:val="0"/>
        </w:numPr>
        <w:tabs>
          <w:tab w:val="left" w:pos="425"/>
          <w:tab w:val="left" w:pos="851"/>
        </w:tabs>
        <w:spacing w:before="60" w:after="60" w:line="280" w:lineRule="exact"/>
        <w:rPr>
          <w:color w:val="000000" w:themeColor="text1"/>
        </w:rPr>
      </w:pPr>
      <w:r w:rsidRPr="00972BE1">
        <w:rPr>
          <w:color w:val="000000" w:themeColor="text1"/>
        </w:rPr>
        <w:lastRenderedPageBreak/>
        <w:t xml:space="preserve">Ebenso kann auf Antrag des Arbeitgebers der Betriebsrat die Ausschreibungsfrist für die betriebsinterne Stellenausschreibung abkürzen. Auch diese Abkürzung ist nur dann wirksam, wenn der Betriebsrat ihr in Schriftform zugestimmt hat. </w:t>
      </w:r>
    </w:p>
    <w:p w14:paraId="389E0E26" w14:textId="77777777" w:rsidR="0015327E" w:rsidRDefault="0015327E" w:rsidP="0015327E">
      <w:pPr>
        <w:pStyle w:val="Textblock"/>
        <w:numPr>
          <w:ilvl w:val="0"/>
          <w:numId w:val="0"/>
        </w:numPr>
        <w:tabs>
          <w:tab w:val="left" w:pos="425"/>
          <w:tab w:val="left" w:pos="851"/>
        </w:tabs>
        <w:spacing w:before="60" w:after="60" w:line="280" w:lineRule="exact"/>
        <w:jc w:val="center"/>
        <w:rPr>
          <w:rStyle w:val="Fett"/>
          <w:color w:val="000000" w:themeColor="text1"/>
          <w:sz w:val="24"/>
        </w:rPr>
      </w:pPr>
    </w:p>
    <w:p w14:paraId="22918E04" w14:textId="77777777" w:rsidR="0015327E" w:rsidRPr="00972BE1" w:rsidRDefault="0015327E" w:rsidP="0015327E">
      <w:pPr>
        <w:pStyle w:val="Textblock"/>
        <w:numPr>
          <w:ilvl w:val="0"/>
          <w:numId w:val="0"/>
        </w:numPr>
        <w:tabs>
          <w:tab w:val="left" w:pos="425"/>
          <w:tab w:val="left" w:pos="851"/>
        </w:tabs>
        <w:spacing w:before="60" w:after="60" w:line="280" w:lineRule="exact"/>
        <w:jc w:val="center"/>
        <w:rPr>
          <w:rStyle w:val="Fett"/>
          <w:color w:val="000000" w:themeColor="text1"/>
          <w:sz w:val="24"/>
        </w:rPr>
      </w:pPr>
      <w:r w:rsidRPr="00972BE1">
        <w:rPr>
          <w:rStyle w:val="Fett"/>
          <w:color w:val="000000" w:themeColor="text1"/>
          <w:sz w:val="24"/>
        </w:rPr>
        <w:t>§ 6 Bewerbungen</w:t>
      </w:r>
    </w:p>
    <w:p w14:paraId="4501EA7F" w14:textId="77777777" w:rsidR="0015327E" w:rsidRPr="00972BE1" w:rsidRDefault="0015327E" w:rsidP="0015327E">
      <w:pPr>
        <w:pStyle w:val="Textblock"/>
        <w:numPr>
          <w:ilvl w:val="0"/>
          <w:numId w:val="0"/>
        </w:numPr>
        <w:tabs>
          <w:tab w:val="left" w:pos="425"/>
          <w:tab w:val="left" w:pos="851"/>
        </w:tabs>
        <w:spacing w:before="60" w:after="60" w:line="280" w:lineRule="exact"/>
        <w:rPr>
          <w:color w:val="000000" w:themeColor="text1"/>
        </w:rPr>
      </w:pPr>
      <w:r w:rsidRPr="00972BE1">
        <w:rPr>
          <w:color w:val="000000" w:themeColor="text1"/>
        </w:rPr>
        <w:t>Betriebsinterne Bewerbungen sind schriftlich/per Internet an die Personalabteilung zu richten. Die Bewerbungen sind absolut vertraulich zu behandeln. Insbesondere darf einem Bewerber aus der Tatsache seiner Bewerbung kein Nachteil entstehen, insbesondere auch dann nicht, wenn er / sie bei der Besetzung der Stelle schließlich nicht berücksichtigt worden sein sollte.</w:t>
      </w:r>
    </w:p>
    <w:p w14:paraId="758DE911" w14:textId="77777777" w:rsidR="0015327E" w:rsidRPr="00972BE1" w:rsidRDefault="0015327E" w:rsidP="0015327E">
      <w:pPr>
        <w:pStyle w:val="Textblock"/>
        <w:numPr>
          <w:ilvl w:val="0"/>
          <w:numId w:val="0"/>
        </w:numPr>
        <w:tabs>
          <w:tab w:val="left" w:pos="425"/>
          <w:tab w:val="left" w:pos="851"/>
        </w:tabs>
        <w:spacing w:before="60" w:after="60" w:line="280" w:lineRule="exact"/>
        <w:rPr>
          <w:color w:val="000000" w:themeColor="text1"/>
        </w:rPr>
      </w:pPr>
      <w:r w:rsidRPr="00972BE1">
        <w:rPr>
          <w:color w:val="000000" w:themeColor="text1"/>
        </w:rPr>
        <w:t>Bei der Behandlung der Bewerberdaten ist die Einhaltung der DSGVO einzuhalten. Nach Beendigung des Bewerbungsverfahrens sind die Bewerbungsunterlagen von Bewerbern, die nicht ausgewählt wurden, zur Entlastung der Arbeitgeberin an die Bewerber herauszugeben. Es ist darauf zu achten, dass nur unmittelbar mit dem Bewerbungsverfahren betraute Personen zu den Daten Zugang haben. Nach Abschluss des Bewerbungsverfahrens sind die nicht mehr benötigten Daten zu löschen.</w:t>
      </w:r>
    </w:p>
    <w:p w14:paraId="603336B2" w14:textId="77777777" w:rsidR="0015327E" w:rsidRDefault="0015327E" w:rsidP="0015327E">
      <w:pPr>
        <w:pStyle w:val="Textblock"/>
        <w:numPr>
          <w:ilvl w:val="0"/>
          <w:numId w:val="0"/>
        </w:numPr>
        <w:tabs>
          <w:tab w:val="left" w:pos="425"/>
          <w:tab w:val="left" w:pos="851"/>
        </w:tabs>
        <w:spacing w:before="60" w:after="60" w:line="280" w:lineRule="exact"/>
        <w:jc w:val="center"/>
        <w:rPr>
          <w:rStyle w:val="Fett"/>
          <w:color w:val="000000" w:themeColor="text1"/>
          <w:sz w:val="24"/>
        </w:rPr>
      </w:pPr>
    </w:p>
    <w:p w14:paraId="27C63EE1" w14:textId="77777777" w:rsidR="0015327E" w:rsidRPr="00972BE1" w:rsidRDefault="0015327E" w:rsidP="0015327E">
      <w:pPr>
        <w:pStyle w:val="Textblock"/>
        <w:numPr>
          <w:ilvl w:val="0"/>
          <w:numId w:val="0"/>
        </w:numPr>
        <w:tabs>
          <w:tab w:val="left" w:pos="425"/>
          <w:tab w:val="left" w:pos="851"/>
        </w:tabs>
        <w:spacing w:before="60" w:after="60" w:line="280" w:lineRule="exact"/>
        <w:jc w:val="center"/>
        <w:rPr>
          <w:rStyle w:val="Fett"/>
          <w:color w:val="000000" w:themeColor="text1"/>
          <w:sz w:val="24"/>
        </w:rPr>
      </w:pPr>
      <w:r w:rsidRPr="00972BE1">
        <w:rPr>
          <w:rStyle w:val="Fett"/>
          <w:color w:val="000000" w:themeColor="text1"/>
          <w:sz w:val="24"/>
        </w:rPr>
        <w:t xml:space="preserve">§ 7 Schlussbestimmungen </w:t>
      </w:r>
    </w:p>
    <w:p w14:paraId="7B670D02" w14:textId="77777777" w:rsidR="0015327E" w:rsidRPr="00972BE1" w:rsidRDefault="0015327E" w:rsidP="0015327E">
      <w:pPr>
        <w:pStyle w:val="Textblock"/>
        <w:numPr>
          <w:ilvl w:val="0"/>
          <w:numId w:val="0"/>
        </w:numPr>
        <w:tabs>
          <w:tab w:val="left" w:pos="425"/>
          <w:tab w:val="left" w:pos="851"/>
        </w:tabs>
        <w:spacing w:before="60" w:after="60" w:line="280" w:lineRule="exact"/>
        <w:rPr>
          <w:color w:val="000000" w:themeColor="text1"/>
        </w:rPr>
      </w:pPr>
      <w:r w:rsidRPr="00972BE1">
        <w:rPr>
          <w:color w:val="000000" w:themeColor="text1"/>
        </w:rPr>
        <w:t>Sollte diese Betriebsvereinbarung teilweise unwirksam sein oder werden, so berührt dies nicht die Wirksamkeit der Betriebsvereinbarung im Übrigen. Vielmehr verpflichten sich die Betriebsparteien, den unwirksamen Teil durch eine Neuregelung zu ersetzen, die dem im unwirksamen Teil verfolgten Sinn und Zweck so weit wie möglich entspricht.</w:t>
      </w:r>
    </w:p>
    <w:p w14:paraId="3B6B0CAC" w14:textId="77777777" w:rsidR="0015327E" w:rsidRPr="00972BE1" w:rsidRDefault="0015327E" w:rsidP="0015327E">
      <w:pPr>
        <w:pStyle w:val="Textblock"/>
        <w:numPr>
          <w:ilvl w:val="0"/>
          <w:numId w:val="0"/>
        </w:numPr>
        <w:tabs>
          <w:tab w:val="left" w:pos="425"/>
          <w:tab w:val="left" w:pos="851"/>
        </w:tabs>
        <w:spacing w:before="60" w:after="60" w:line="280" w:lineRule="exact"/>
        <w:rPr>
          <w:color w:val="000000" w:themeColor="text1"/>
        </w:rPr>
      </w:pPr>
      <w:r w:rsidRPr="00972BE1">
        <w:rPr>
          <w:color w:val="000000" w:themeColor="text1"/>
        </w:rPr>
        <w:t>Die Betriebsvereinbarung kann mit einer Frist von sechs Monaten zum Monatsende gekündigt werden, erstmals zum 31.12. ...</w:t>
      </w:r>
    </w:p>
    <w:p w14:paraId="14D20192" w14:textId="77777777" w:rsidR="0015327E" w:rsidRPr="00972BE1" w:rsidRDefault="0015327E" w:rsidP="0015327E">
      <w:pPr>
        <w:pStyle w:val="Textblock"/>
        <w:numPr>
          <w:ilvl w:val="0"/>
          <w:numId w:val="0"/>
        </w:numPr>
        <w:tabs>
          <w:tab w:val="left" w:pos="425"/>
          <w:tab w:val="left" w:pos="851"/>
        </w:tabs>
        <w:spacing w:before="60" w:after="60" w:line="280" w:lineRule="exact"/>
        <w:rPr>
          <w:color w:val="000000" w:themeColor="text1"/>
        </w:rPr>
      </w:pPr>
      <w:r w:rsidRPr="00972BE1">
        <w:rPr>
          <w:color w:val="000000" w:themeColor="text1"/>
        </w:rPr>
        <w:t>Im Falle ihrer Kündigung wirkt die Betriebsvereinbarung in allen ihren Teilen bis zum Abschluss einer Nachfolgeregelung nach.</w:t>
      </w:r>
    </w:p>
    <w:p w14:paraId="579304C5" w14:textId="77777777" w:rsidR="0015327E" w:rsidRPr="00972BE1" w:rsidRDefault="0015327E" w:rsidP="0015327E">
      <w:pPr>
        <w:pStyle w:val="Textblock"/>
        <w:numPr>
          <w:ilvl w:val="0"/>
          <w:numId w:val="0"/>
        </w:numPr>
        <w:tabs>
          <w:tab w:val="left" w:pos="425"/>
          <w:tab w:val="left" w:pos="851"/>
        </w:tabs>
        <w:spacing w:before="60" w:after="60" w:line="280" w:lineRule="exact"/>
        <w:rPr>
          <w:color w:val="000000" w:themeColor="text1"/>
        </w:rPr>
      </w:pPr>
      <w:r w:rsidRPr="00972BE1">
        <w:rPr>
          <w:color w:val="000000" w:themeColor="text1"/>
        </w:rPr>
        <w:t>Die Betriebsvereinbarung tritt mit ihrer Unterzeichnung in Kraft.</w:t>
      </w:r>
    </w:p>
    <w:p w14:paraId="3E2AE563" w14:textId="77777777" w:rsidR="0015327E" w:rsidRPr="00972BE1" w:rsidRDefault="0015327E" w:rsidP="0015327E">
      <w:pPr>
        <w:pStyle w:val="Textblock"/>
        <w:numPr>
          <w:ilvl w:val="0"/>
          <w:numId w:val="0"/>
        </w:numPr>
        <w:tabs>
          <w:tab w:val="left" w:pos="425"/>
          <w:tab w:val="left" w:pos="851"/>
        </w:tabs>
        <w:spacing w:before="60" w:after="60" w:line="280" w:lineRule="exact"/>
        <w:rPr>
          <w:color w:val="000000" w:themeColor="text1"/>
        </w:rPr>
      </w:pPr>
    </w:p>
    <w:p w14:paraId="0EAEEF6B" w14:textId="77777777" w:rsidR="0015327E" w:rsidRPr="00972BE1" w:rsidRDefault="0015327E" w:rsidP="0015327E">
      <w:pPr>
        <w:pStyle w:val="Textblock"/>
        <w:numPr>
          <w:ilvl w:val="0"/>
          <w:numId w:val="0"/>
        </w:numPr>
        <w:tabs>
          <w:tab w:val="left" w:pos="425"/>
          <w:tab w:val="left" w:pos="851"/>
        </w:tabs>
        <w:spacing w:before="60" w:after="60" w:line="280" w:lineRule="exact"/>
        <w:ind w:hanging="360"/>
        <w:rPr>
          <w:rFonts w:cs="Arial"/>
          <w:color w:val="000000" w:themeColor="text1"/>
          <w:szCs w:val="22"/>
        </w:rPr>
      </w:pPr>
    </w:p>
    <w:p w14:paraId="68239749" w14:textId="77777777" w:rsidR="0015327E" w:rsidRPr="00972BE1" w:rsidRDefault="0015327E" w:rsidP="0015327E">
      <w:pPr>
        <w:pStyle w:val="Textblock"/>
        <w:numPr>
          <w:ilvl w:val="0"/>
          <w:numId w:val="0"/>
        </w:numPr>
        <w:tabs>
          <w:tab w:val="left" w:pos="425"/>
          <w:tab w:val="left" w:pos="851"/>
        </w:tabs>
        <w:spacing w:before="60" w:after="60" w:line="280" w:lineRule="exact"/>
        <w:ind w:hanging="360"/>
        <w:rPr>
          <w:rFonts w:cs="Arial"/>
          <w:color w:val="000000" w:themeColor="text1"/>
          <w:szCs w:val="22"/>
        </w:rPr>
      </w:pPr>
    </w:p>
    <w:p w14:paraId="386FCD4C" w14:textId="77777777" w:rsidR="0015327E" w:rsidRPr="00972BE1" w:rsidRDefault="0015327E" w:rsidP="0015327E">
      <w:pPr>
        <w:pStyle w:val="Textblock"/>
        <w:numPr>
          <w:ilvl w:val="0"/>
          <w:numId w:val="0"/>
        </w:numPr>
        <w:tabs>
          <w:tab w:val="left" w:pos="425"/>
          <w:tab w:val="left" w:pos="851"/>
        </w:tabs>
        <w:spacing w:before="60" w:after="60" w:line="280" w:lineRule="exact"/>
        <w:ind w:hanging="360"/>
        <w:rPr>
          <w:rFonts w:cs="Arial"/>
          <w:color w:val="000000" w:themeColor="text1"/>
          <w:szCs w:val="22"/>
        </w:rPr>
      </w:pPr>
    </w:p>
    <w:p w14:paraId="3423A72A" w14:textId="77777777" w:rsidR="0015327E" w:rsidRPr="00972BE1" w:rsidRDefault="0015327E" w:rsidP="0015327E">
      <w:pPr>
        <w:pStyle w:val="Textblock"/>
        <w:numPr>
          <w:ilvl w:val="0"/>
          <w:numId w:val="0"/>
        </w:numPr>
        <w:tabs>
          <w:tab w:val="left" w:pos="425"/>
          <w:tab w:val="left" w:pos="851"/>
        </w:tabs>
        <w:spacing w:before="60" w:after="60" w:line="280" w:lineRule="exact"/>
        <w:rPr>
          <w:rFonts w:cs="Arial"/>
          <w:color w:val="000000" w:themeColor="text1"/>
          <w:szCs w:val="22"/>
        </w:rPr>
      </w:pPr>
      <w:r w:rsidRPr="00972BE1">
        <w:rPr>
          <w:rFonts w:cs="Arial"/>
          <w:color w:val="000000" w:themeColor="text1"/>
          <w:szCs w:val="22"/>
        </w:rPr>
        <w:t>Musterstadt, Datum</w:t>
      </w:r>
    </w:p>
    <w:p w14:paraId="56D0C5D5" w14:textId="77777777" w:rsidR="0015327E" w:rsidRPr="00972BE1" w:rsidRDefault="0015327E" w:rsidP="0015327E">
      <w:pPr>
        <w:pStyle w:val="Textblock"/>
        <w:numPr>
          <w:ilvl w:val="0"/>
          <w:numId w:val="0"/>
        </w:numPr>
        <w:tabs>
          <w:tab w:val="left" w:pos="425"/>
          <w:tab w:val="left" w:pos="851"/>
        </w:tabs>
        <w:spacing w:before="60" w:after="60" w:line="280" w:lineRule="exact"/>
        <w:rPr>
          <w:rFonts w:cs="Arial"/>
          <w:color w:val="000000" w:themeColor="text1"/>
          <w:szCs w:val="22"/>
        </w:rPr>
      </w:pPr>
    </w:p>
    <w:p w14:paraId="22425279" w14:textId="77777777" w:rsidR="0015327E" w:rsidRPr="00972BE1" w:rsidRDefault="0015327E" w:rsidP="0015327E">
      <w:pPr>
        <w:pStyle w:val="Textblock"/>
        <w:numPr>
          <w:ilvl w:val="0"/>
          <w:numId w:val="0"/>
        </w:numPr>
        <w:tabs>
          <w:tab w:val="left" w:pos="425"/>
          <w:tab w:val="left" w:pos="851"/>
        </w:tabs>
        <w:spacing w:before="60" w:after="60" w:line="280" w:lineRule="exact"/>
        <w:rPr>
          <w:rFonts w:cs="Arial"/>
          <w:color w:val="000000" w:themeColor="text1"/>
          <w:szCs w:val="22"/>
        </w:rPr>
      </w:pPr>
      <w:r w:rsidRPr="00972BE1">
        <w:rPr>
          <w:rFonts w:cs="Arial"/>
          <w:color w:val="000000" w:themeColor="text1"/>
          <w:szCs w:val="22"/>
        </w:rPr>
        <w:t>Unterschrift Betriebsratsvorsitzender, Unterschrift Geschäftsführer</w:t>
      </w:r>
    </w:p>
    <w:p w14:paraId="6562BA7B" w14:textId="77777777" w:rsidR="0015327E" w:rsidRPr="00972BE1" w:rsidRDefault="0015327E" w:rsidP="0015327E">
      <w:pPr>
        <w:pStyle w:val="Textblock"/>
        <w:numPr>
          <w:ilvl w:val="0"/>
          <w:numId w:val="0"/>
        </w:numPr>
        <w:tabs>
          <w:tab w:val="left" w:pos="425"/>
          <w:tab w:val="left" w:pos="851"/>
        </w:tabs>
        <w:spacing w:before="60" w:after="60" w:line="280" w:lineRule="exact"/>
        <w:rPr>
          <w:rFonts w:cs="Arial"/>
          <w:color w:val="000000" w:themeColor="text1"/>
          <w:szCs w:val="22"/>
        </w:rPr>
      </w:pPr>
    </w:p>
    <w:sectPr w:rsidR="0015327E" w:rsidRPr="00972BE1" w:rsidSect="00AB6068">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3CB6C8" w14:textId="77777777" w:rsidR="00FB5A47" w:rsidRDefault="00FB5A47" w:rsidP="00645C6A">
      <w:pPr>
        <w:spacing w:after="0" w:line="240" w:lineRule="auto"/>
      </w:pPr>
      <w:r>
        <w:separator/>
      </w:r>
    </w:p>
  </w:endnote>
  <w:endnote w:type="continuationSeparator" w:id="0">
    <w:p w14:paraId="7298A430" w14:textId="77777777" w:rsidR="00FB5A47" w:rsidRDefault="00FB5A47" w:rsidP="0064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D22B4" w14:textId="75EC7B04" w:rsidR="00645C6A" w:rsidRPr="007B14D4" w:rsidRDefault="0012313C" w:rsidP="0012313C">
    <w:pPr>
      <w:pStyle w:val="Fuzeile"/>
      <w:tabs>
        <w:tab w:val="clear" w:pos="9072"/>
        <w:tab w:val="right" w:pos="9923"/>
      </w:tabs>
      <w:ind w:left="-851"/>
      <w:rPr>
        <w:b/>
        <w:color w:val="A6A6A6" w:themeColor="background1" w:themeShade="A6"/>
        <w:sz w:val="18"/>
        <w:szCs w:val="18"/>
      </w:rPr>
    </w:pPr>
    <w:r>
      <w:rPr>
        <w:b/>
        <w:noProof/>
        <w:color w:val="A6A6A6" w:themeColor="background1" w:themeShade="A6"/>
        <w:sz w:val="18"/>
        <w:szCs w:val="18"/>
        <w:lang w:eastAsia="de-DE"/>
      </w:rPr>
      <w:drawing>
        <wp:inline distT="0" distB="0" distL="0" distR="0" wp14:anchorId="55616788" wp14:editId="14CDAAE5">
          <wp:extent cx="451033" cy="459040"/>
          <wp:effectExtent l="0" t="0" r="635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KA-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0957" cy="458962"/>
                  </a:xfrm>
                  <a:prstGeom prst="rect">
                    <a:avLst/>
                  </a:prstGeom>
                </pic:spPr>
              </pic:pic>
            </a:graphicData>
          </a:graphic>
        </wp:inline>
      </w:drawing>
    </w:r>
    <w:r w:rsidRPr="0012313C">
      <w:rPr>
        <w:b/>
        <w:color w:val="A6A6A6" w:themeColor="background1" w:themeShade="A6"/>
        <w:sz w:val="18"/>
        <w:szCs w:val="18"/>
      </w:rPr>
      <w:t xml:space="preserve">    </w:t>
    </w:r>
    <w:r w:rsidRPr="0012313C">
      <w:rPr>
        <w:sz w:val="16"/>
        <w:szCs w:val="16"/>
      </w:rPr>
      <w:t xml:space="preserve">©  WEKA MEDIA GmbH &amp; Co. KG | </w:t>
    </w:r>
    <w:r w:rsidR="00645C6A" w:rsidRPr="0012313C">
      <w:rPr>
        <w:sz w:val="16"/>
        <w:szCs w:val="16"/>
      </w:rPr>
      <w:t xml:space="preserve">Alle Angaben ohne </w:t>
    </w:r>
    <w:r w:rsidR="00154639" w:rsidRPr="0012313C">
      <w:rPr>
        <w:sz w:val="16"/>
        <w:szCs w:val="16"/>
      </w:rPr>
      <w:t>Gewähr | Betriebsrat</w:t>
    </w:r>
    <w:r w:rsidR="005B72E6" w:rsidRPr="0012313C">
      <w:rPr>
        <w:sz w:val="16"/>
        <w:szCs w:val="16"/>
      </w:rPr>
      <w:t xml:space="preserve"> </w:t>
    </w:r>
    <w:r w:rsidRPr="0012313C">
      <w:rPr>
        <w:sz w:val="16"/>
        <w:szCs w:val="16"/>
      </w:rPr>
      <w:t xml:space="preserve">KOMPAKT | </w:t>
    </w:r>
    <w:r w:rsidR="0015327E">
      <w:rPr>
        <w:sz w:val="16"/>
        <w:szCs w:val="16"/>
      </w:rPr>
      <w:t>Oktob</w:t>
    </w:r>
    <w:r w:rsidR="00097E64">
      <w:rPr>
        <w:sz w:val="16"/>
        <w:szCs w:val="16"/>
      </w:rPr>
      <w:t>er</w:t>
    </w:r>
    <w:r w:rsidR="006E17BA">
      <w:rPr>
        <w:sz w:val="16"/>
        <w:szCs w:val="16"/>
      </w:rPr>
      <w:t xml:space="preserve"> 20</w:t>
    </w:r>
    <w:r w:rsidR="0015327E">
      <w:rPr>
        <w:sz w:val="16"/>
        <w:szCs w:val="16"/>
      </w:rPr>
      <w:t>20</w:t>
    </w:r>
    <w:r w:rsidR="00645C6A" w:rsidRPr="0012313C">
      <w:rPr>
        <w:sz w:val="16"/>
        <w:szCs w:val="16"/>
      </w:rPr>
      <w:t xml:space="preserve"> | </w:t>
    </w:r>
    <w:hyperlink r:id="rId2" w:history="1">
      <w:r w:rsidR="00154639" w:rsidRPr="0012313C">
        <w:rPr>
          <w:rStyle w:val="Hyperlink"/>
          <w:sz w:val="16"/>
          <w:szCs w:val="16"/>
        </w:rPr>
        <w:t>www.</w:t>
      </w:r>
      <w:r w:rsidR="0062183F" w:rsidRPr="0012313C">
        <w:rPr>
          <w:rStyle w:val="Hyperlink"/>
          <w:sz w:val="16"/>
          <w:szCs w:val="16"/>
        </w:rPr>
        <w:t>b</w:t>
      </w:r>
      <w:r w:rsidR="00154639" w:rsidRPr="0012313C">
        <w:rPr>
          <w:rStyle w:val="Hyperlink"/>
          <w:sz w:val="16"/>
          <w:szCs w:val="16"/>
        </w:rPr>
        <w:t>etriebsrat</w:t>
      </w:r>
      <w:r w:rsidR="005B72E6" w:rsidRPr="0012313C">
        <w:rPr>
          <w:rStyle w:val="Hyperlink"/>
          <w:sz w:val="16"/>
          <w:szCs w:val="16"/>
        </w:rPr>
        <w:t>-kompakt</w:t>
      </w:r>
      <w:r w:rsidR="00154639" w:rsidRPr="0012313C">
        <w:rPr>
          <w:rStyle w:val="Hyperlink"/>
          <w:sz w:val="16"/>
          <w:szCs w:val="16"/>
        </w:rPr>
        <w: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BB60BB" w14:textId="77777777" w:rsidR="00FB5A47" w:rsidRDefault="00FB5A47" w:rsidP="00645C6A">
      <w:pPr>
        <w:spacing w:after="0" w:line="240" w:lineRule="auto"/>
      </w:pPr>
      <w:r>
        <w:separator/>
      </w:r>
    </w:p>
  </w:footnote>
  <w:footnote w:type="continuationSeparator" w:id="0">
    <w:p w14:paraId="63988019" w14:textId="77777777" w:rsidR="00FB5A47" w:rsidRDefault="00FB5A47" w:rsidP="00645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C2F06" w14:textId="77777777" w:rsidR="00645C6A" w:rsidRDefault="005B72E6">
    <w:pPr>
      <w:pStyle w:val="Kopfzeile"/>
    </w:pPr>
    <w:r>
      <w:rPr>
        <w:noProof/>
        <w:lang w:eastAsia="de-DE"/>
      </w:rPr>
      <w:drawing>
        <wp:inline distT="0" distB="0" distL="0" distR="0" wp14:anchorId="1C9922A2" wp14:editId="39D25707">
          <wp:extent cx="5760720" cy="1159510"/>
          <wp:effectExtent l="0" t="0" r="0"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riebsrat_kompakt.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1595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87BDC"/>
    <w:multiLevelType w:val="multilevel"/>
    <w:tmpl w:val="0252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E12E1"/>
    <w:multiLevelType w:val="hybridMultilevel"/>
    <w:tmpl w:val="F3E09666"/>
    <w:lvl w:ilvl="0" w:tplc="0F7A1A8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6076A9"/>
    <w:multiLevelType w:val="hybridMultilevel"/>
    <w:tmpl w:val="05887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EC1573"/>
    <w:multiLevelType w:val="multilevel"/>
    <w:tmpl w:val="1F7C1A3C"/>
    <w:lvl w:ilvl="0">
      <w:start w:val="1"/>
      <w:numFmt w:val="none"/>
      <w:pStyle w:val="Zwischenberschrift1"/>
      <w:lvlText w:val="Z1."/>
      <w:lvlJc w:val="left"/>
      <w:pPr>
        <w:tabs>
          <w:tab w:val="num" w:pos="360"/>
        </w:tabs>
        <w:ind w:left="360" w:hanging="360"/>
      </w:pPr>
      <w:rPr>
        <w:rFonts w:ascii="Arial" w:hAnsi="Arial" w:cs="Arial" w:hint="default"/>
        <w:color w:val="FF0000"/>
        <w:sz w:val="12"/>
        <w:szCs w:val="12"/>
      </w:rPr>
    </w:lvl>
    <w:lvl w:ilvl="1">
      <w:start w:val="1"/>
      <w:numFmt w:val="none"/>
      <w:lvlText w:val="Z1."/>
      <w:lvlJc w:val="left"/>
      <w:pPr>
        <w:tabs>
          <w:tab w:val="num" w:pos="720"/>
        </w:tabs>
        <w:ind w:left="720" w:hanging="360"/>
      </w:pPr>
      <w:rPr>
        <w:rFonts w:ascii="Arial" w:hAnsi="Arial" w:cs="Arial" w:hint="default"/>
        <w:color w:val="FF0000"/>
        <w:sz w:val="12"/>
        <w:szCs w:val="1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25667129"/>
    <w:multiLevelType w:val="hybridMultilevel"/>
    <w:tmpl w:val="0A4EB7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B736497"/>
    <w:multiLevelType w:val="multilevel"/>
    <w:tmpl w:val="AF54AC70"/>
    <w:lvl w:ilvl="0">
      <w:start w:val="1"/>
      <w:numFmt w:val="bullet"/>
      <w:pStyle w:val="Liste1"/>
      <w:lvlText w:val="·"/>
      <w:lvlJc w:val="left"/>
      <w:pPr>
        <w:tabs>
          <w:tab w:val="num" w:pos="1848"/>
        </w:tabs>
        <w:ind w:left="1848" w:hanging="357"/>
      </w:pPr>
      <w:rPr>
        <w:rFonts w:ascii="Symbol" w:hAnsi="Symbol" w:hint="default"/>
        <w:color w:val="000000"/>
        <w:sz w:val="20"/>
      </w:rPr>
    </w:lvl>
    <w:lvl w:ilvl="1">
      <w:start w:val="1"/>
      <w:numFmt w:val="lowerLetter"/>
      <w:lvlText w:val="%2)"/>
      <w:lvlJc w:val="left"/>
      <w:pPr>
        <w:tabs>
          <w:tab w:val="num" w:pos="1854"/>
        </w:tabs>
        <w:ind w:left="1854" w:hanging="360"/>
      </w:pPr>
      <w:rPr>
        <w:rFonts w:hint="default"/>
      </w:rPr>
    </w:lvl>
    <w:lvl w:ilvl="2">
      <w:start w:val="1"/>
      <w:numFmt w:val="lowerRoman"/>
      <w:lvlText w:val="%3)"/>
      <w:lvlJc w:val="left"/>
      <w:pPr>
        <w:tabs>
          <w:tab w:val="num" w:pos="2214"/>
        </w:tabs>
        <w:ind w:left="2214" w:hanging="360"/>
      </w:pPr>
      <w:rPr>
        <w:rFonts w:hint="default"/>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6" w15:restartNumberingAfterBreak="0">
    <w:nsid w:val="3C4036B1"/>
    <w:multiLevelType w:val="hybridMultilevel"/>
    <w:tmpl w:val="F6887B9E"/>
    <w:lvl w:ilvl="0" w:tplc="DB584E54">
      <w:start w:val="1"/>
      <w:numFmt w:val="decimal"/>
      <w:pStyle w:val="TabelleListe1numerisch"/>
      <w:lvlText w:val="%1."/>
      <w:lvlJc w:val="left"/>
      <w:pPr>
        <w:ind w:left="643" w:hanging="360"/>
      </w:p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7" w15:restartNumberingAfterBreak="0">
    <w:nsid w:val="44704FC4"/>
    <w:multiLevelType w:val="singleLevel"/>
    <w:tmpl w:val="04070001"/>
    <w:lvl w:ilvl="0">
      <w:start w:val="1"/>
      <w:numFmt w:val="bullet"/>
      <w:pStyle w:val="SprechblasentextZchn"/>
      <w:lvlText w:val=""/>
      <w:lvlJc w:val="left"/>
      <w:pPr>
        <w:tabs>
          <w:tab w:val="num" w:pos="360"/>
        </w:tabs>
        <w:ind w:left="360" w:hanging="360"/>
      </w:pPr>
      <w:rPr>
        <w:rFonts w:ascii="Symbol" w:hAnsi="Symbol" w:hint="default"/>
      </w:rPr>
    </w:lvl>
  </w:abstractNum>
  <w:abstractNum w:abstractNumId="8" w15:restartNumberingAfterBreak="0">
    <w:nsid w:val="59C93943"/>
    <w:multiLevelType w:val="hybridMultilevel"/>
    <w:tmpl w:val="1B864F92"/>
    <w:lvl w:ilvl="0" w:tplc="0F7A1A8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5A38FF"/>
    <w:multiLevelType w:val="multilevel"/>
    <w:tmpl w:val="A0F0B6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6F9750FF"/>
    <w:multiLevelType w:val="hybridMultilevel"/>
    <w:tmpl w:val="D412777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B0C5945"/>
    <w:multiLevelType w:val="multilevel"/>
    <w:tmpl w:val="45AC48CC"/>
    <w:lvl w:ilvl="0">
      <w:start w:val="1"/>
      <w:numFmt w:val="none"/>
      <w:pStyle w:val="Textblock"/>
      <w:lvlText w:val="Txt."/>
      <w:lvlJc w:val="left"/>
      <w:pPr>
        <w:tabs>
          <w:tab w:val="num" w:pos="1494"/>
        </w:tabs>
        <w:ind w:left="1494" w:hanging="360"/>
      </w:pPr>
      <w:rPr>
        <w:rFonts w:ascii="Arial" w:hAnsi="Arial"/>
        <w:color w:val="FF0000"/>
        <w:sz w:val="12"/>
      </w:rPr>
    </w:lvl>
    <w:lvl w:ilvl="1">
      <w:start w:val="1"/>
      <w:numFmt w:val="lowerLetter"/>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12" w15:restartNumberingAfterBreak="0">
    <w:nsid w:val="7FE54F52"/>
    <w:multiLevelType w:val="hybridMultilevel"/>
    <w:tmpl w:val="93268A40"/>
    <w:lvl w:ilvl="0" w:tplc="5B2C0F1A">
      <w:start w:val="1"/>
      <w:numFmt w:val="bullet"/>
      <w:lvlText w:val="•"/>
      <w:lvlJc w:val="left"/>
      <w:pPr>
        <w:tabs>
          <w:tab w:val="num" w:pos="720"/>
        </w:tabs>
        <w:ind w:left="720" w:hanging="360"/>
      </w:pPr>
      <w:rPr>
        <w:rFonts w:ascii="Arial" w:hAnsi="Arial" w:hint="default"/>
      </w:rPr>
    </w:lvl>
    <w:lvl w:ilvl="1" w:tplc="A3BE4156" w:tentative="1">
      <w:start w:val="1"/>
      <w:numFmt w:val="bullet"/>
      <w:lvlText w:val="•"/>
      <w:lvlJc w:val="left"/>
      <w:pPr>
        <w:tabs>
          <w:tab w:val="num" w:pos="1440"/>
        </w:tabs>
        <w:ind w:left="1440" w:hanging="360"/>
      </w:pPr>
      <w:rPr>
        <w:rFonts w:ascii="Arial" w:hAnsi="Arial" w:hint="default"/>
      </w:rPr>
    </w:lvl>
    <w:lvl w:ilvl="2" w:tplc="FE1E77E2" w:tentative="1">
      <w:start w:val="1"/>
      <w:numFmt w:val="bullet"/>
      <w:lvlText w:val="•"/>
      <w:lvlJc w:val="left"/>
      <w:pPr>
        <w:tabs>
          <w:tab w:val="num" w:pos="2160"/>
        </w:tabs>
        <w:ind w:left="2160" w:hanging="360"/>
      </w:pPr>
      <w:rPr>
        <w:rFonts w:ascii="Arial" w:hAnsi="Arial" w:hint="default"/>
      </w:rPr>
    </w:lvl>
    <w:lvl w:ilvl="3" w:tplc="8F38017C" w:tentative="1">
      <w:start w:val="1"/>
      <w:numFmt w:val="bullet"/>
      <w:lvlText w:val="•"/>
      <w:lvlJc w:val="left"/>
      <w:pPr>
        <w:tabs>
          <w:tab w:val="num" w:pos="2880"/>
        </w:tabs>
        <w:ind w:left="2880" w:hanging="360"/>
      </w:pPr>
      <w:rPr>
        <w:rFonts w:ascii="Arial" w:hAnsi="Arial" w:hint="default"/>
      </w:rPr>
    </w:lvl>
    <w:lvl w:ilvl="4" w:tplc="5D9A78D6" w:tentative="1">
      <w:start w:val="1"/>
      <w:numFmt w:val="bullet"/>
      <w:lvlText w:val="•"/>
      <w:lvlJc w:val="left"/>
      <w:pPr>
        <w:tabs>
          <w:tab w:val="num" w:pos="3600"/>
        </w:tabs>
        <w:ind w:left="3600" w:hanging="360"/>
      </w:pPr>
      <w:rPr>
        <w:rFonts w:ascii="Arial" w:hAnsi="Arial" w:hint="default"/>
      </w:rPr>
    </w:lvl>
    <w:lvl w:ilvl="5" w:tplc="44942CDE" w:tentative="1">
      <w:start w:val="1"/>
      <w:numFmt w:val="bullet"/>
      <w:lvlText w:val="•"/>
      <w:lvlJc w:val="left"/>
      <w:pPr>
        <w:tabs>
          <w:tab w:val="num" w:pos="4320"/>
        </w:tabs>
        <w:ind w:left="4320" w:hanging="360"/>
      </w:pPr>
      <w:rPr>
        <w:rFonts w:ascii="Arial" w:hAnsi="Arial" w:hint="default"/>
      </w:rPr>
    </w:lvl>
    <w:lvl w:ilvl="6" w:tplc="9AC2A9FE" w:tentative="1">
      <w:start w:val="1"/>
      <w:numFmt w:val="bullet"/>
      <w:lvlText w:val="•"/>
      <w:lvlJc w:val="left"/>
      <w:pPr>
        <w:tabs>
          <w:tab w:val="num" w:pos="5040"/>
        </w:tabs>
        <w:ind w:left="5040" w:hanging="360"/>
      </w:pPr>
      <w:rPr>
        <w:rFonts w:ascii="Arial" w:hAnsi="Arial" w:hint="default"/>
      </w:rPr>
    </w:lvl>
    <w:lvl w:ilvl="7" w:tplc="0AD04A5E" w:tentative="1">
      <w:start w:val="1"/>
      <w:numFmt w:val="bullet"/>
      <w:lvlText w:val="•"/>
      <w:lvlJc w:val="left"/>
      <w:pPr>
        <w:tabs>
          <w:tab w:val="num" w:pos="5760"/>
        </w:tabs>
        <w:ind w:left="5760" w:hanging="360"/>
      </w:pPr>
      <w:rPr>
        <w:rFonts w:ascii="Arial" w:hAnsi="Arial" w:hint="default"/>
      </w:rPr>
    </w:lvl>
    <w:lvl w:ilvl="8" w:tplc="8F2E4B2A"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0"/>
  </w:num>
  <w:num w:numId="3">
    <w:abstractNumId w:val="9"/>
  </w:num>
  <w:num w:numId="4">
    <w:abstractNumId w:val="8"/>
  </w:num>
  <w:num w:numId="5">
    <w:abstractNumId w:val="1"/>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 w:numId="10">
    <w:abstractNumId w:val="6"/>
  </w:num>
  <w:num w:numId="11">
    <w:abstractNumId w:val="10"/>
  </w:num>
  <w:num w:numId="12">
    <w:abstractNumId w:val="7"/>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C6A"/>
    <w:rsid w:val="00046A0C"/>
    <w:rsid w:val="00051EEE"/>
    <w:rsid w:val="00056EC0"/>
    <w:rsid w:val="00097E64"/>
    <w:rsid w:val="000C1235"/>
    <w:rsid w:val="000F3088"/>
    <w:rsid w:val="00105AD1"/>
    <w:rsid w:val="0012313C"/>
    <w:rsid w:val="0015327E"/>
    <w:rsid w:val="00154639"/>
    <w:rsid w:val="00267D40"/>
    <w:rsid w:val="004070D7"/>
    <w:rsid w:val="0043100C"/>
    <w:rsid w:val="004E4B9B"/>
    <w:rsid w:val="00530780"/>
    <w:rsid w:val="005B72E6"/>
    <w:rsid w:val="005C1193"/>
    <w:rsid w:val="005E2E83"/>
    <w:rsid w:val="0062183F"/>
    <w:rsid w:val="00621D93"/>
    <w:rsid w:val="00645C6A"/>
    <w:rsid w:val="006527DB"/>
    <w:rsid w:val="00696EB5"/>
    <w:rsid w:val="006E17BA"/>
    <w:rsid w:val="00730DBA"/>
    <w:rsid w:val="00747B9D"/>
    <w:rsid w:val="007B14D4"/>
    <w:rsid w:val="007C20F8"/>
    <w:rsid w:val="00800A1E"/>
    <w:rsid w:val="008337B7"/>
    <w:rsid w:val="0087317C"/>
    <w:rsid w:val="008757A7"/>
    <w:rsid w:val="008F1965"/>
    <w:rsid w:val="009D1ADA"/>
    <w:rsid w:val="00A175D1"/>
    <w:rsid w:val="00A220F4"/>
    <w:rsid w:val="00A61090"/>
    <w:rsid w:val="00A81E88"/>
    <w:rsid w:val="00A9579E"/>
    <w:rsid w:val="00AB6068"/>
    <w:rsid w:val="00AC6AD8"/>
    <w:rsid w:val="00B42537"/>
    <w:rsid w:val="00BA6766"/>
    <w:rsid w:val="00BD7586"/>
    <w:rsid w:val="00BE3933"/>
    <w:rsid w:val="00C512C3"/>
    <w:rsid w:val="00CA3365"/>
    <w:rsid w:val="00CB5669"/>
    <w:rsid w:val="00CC14C0"/>
    <w:rsid w:val="00D03711"/>
    <w:rsid w:val="00D33CF9"/>
    <w:rsid w:val="00DC677A"/>
    <w:rsid w:val="00DD28A9"/>
    <w:rsid w:val="00E24430"/>
    <w:rsid w:val="00E9159F"/>
    <w:rsid w:val="00FB5A47"/>
    <w:rsid w:val="00FF30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73C8F"/>
  <w15:docId w15:val="{8C30AA68-4B92-4C3F-8A84-5D82D3FF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100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5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5C6A"/>
  </w:style>
  <w:style w:type="paragraph" w:styleId="Fuzeile">
    <w:name w:val="footer"/>
    <w:basedOn w:val="Standard"/>
    <w:link w:val="FuzeileZchn"/>
    <w:uiPriority w:val="99"/>
    <w:unhideWhenUsed/>
    <w:rsid w:val="00645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5C6A"/>
  </w:style>
  <w:style w:type="paragraph" w:styleId="Sprechblasentext">
    <w:name w:val="Balloon Text"/>
    <w:basedOn w:val="Standard"/>
    <w:link w:val="SprechblasentextZchn"/>
    <w:uiPriority w:val="99"/>
    <w:semiHidden/>
    <w:unhideWhenUsed/>
    <w:rsid w:val="00645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5C6A"/>
    <w:rPr>
      <w:rFonts w:ascii="Tahoma" w:hAnsi="Tahoma" w:cs="Tahoma"/>
      <w:sz w:val="16"/>
      <w:szCs w:val="16"/>
    </w:rPr>
  </w:style>
  <w:style w:type="table" w:styleId="Tabellenraster">
    <w:name w:val="Table Grid"/>
    <w:basedOn w:val="NormaleTabelle"/>
    <w:uiPriority w:val="59"/>
    <w:rsid w:val="000F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2313C"/>
    <w:rPr>
      <w:color w:val="0000FF" w:themeColor="hyperlink"/>
      <w:u w:val="single"/>
    </w:rPr>
  </w:style>
  <w:style w:type="paragraph" w:styleId="StandardWeb">
    <w:name w:val="Normal (Web)"/>
    <w:basedOn w:val="Standard"/>
    <w:uiPriority w:val="99"/>
    <w:unhideWhenUsed/>
    <w:rsid w:val="00B42537"/>
    <w:pPr>
      <w:spacing w:before="100" w:beforeAutospacing="1" w:after="100" w:afterAutospacing="1" w:line="240" w:lineRule="auto"/>
    </w:pPr>
    <w:rPr>
      <w:rFonts w:ascii="Arial" w:eastAsia="Times New Roman" w:hAnsi="Arial" w:cs="Arial"/>
      <w:sz w:val="24"/>
      <w:szCs w:val="24"/>
      <w:lang w:eastAsia="de-DE"/>
    </w:rPr>
  </w:style>
  <w:style w:type="character" w:styleId="Fett">
    <w:name w:val="Strong"/>
    <w:qFormat/>
    <w:rsid w:val="00B42537"/>
    <w:rPr>
      <w:b/>
      <w:bCs/>
    </w:rPr>
  </w:style>
  <w:style w:type="paragraph" w:styleId="KeinLeerraum">
    <w:name w:val="No Spacing"/>
    <w:uiPriority w:val="1"/>
    <w:qFormat/>
    <w:rsid w:val="00B42537"/>
    <w:pPr>
      <w:spacing w:after="0" w:line="240" w:lineRule="auto"/>
    </w:pPr>
    <w:rPr>
      <w:rFonts w:ascii="Calibri" w:eastAsia="Calibri" w:hAnsi="Calibri" w:cs="Times New Roman"/>
    </w:rPr>
  </w:style>
  <w:style w:type="character" w:customStyle="1" w:styleId="apple-converted-space">
    <w:name w:val="apple-converted-space"/>
    <w:rsid w:val="00B42537"/>
  </w:style>
  <w:style w:type="paragraph" w:customStyle="1" w:styleId="Textblock">
    <w:name w:val="Textblock"/>
    <w:basedOn w:val="Standard"/>
    <w:rsid w:val="00051EEE"/>
    <w:pPr>
      <w:numPr>
        <w:numId w:val="6"/>
      </w:numPr>
      <w:tabs>
        <w:tab w:val="left" w:pos="0"/>
      </w:tabs>
      <w:overflowPunct w:val="0"/>
      <w:autoSpaceDE w:val="0"/>
      <w:autoSpaceDN w:val="0"/>
      <w:adjustRightInd w:val="0"/>
      <w:spacing w:before="120" w:after="120" w:line="300" w:lineRule="auto"/>
      <w:ind w:left="1491" w:hanging="357"/>
      <w:textAlignment w:val="baseline"/>
    </w:pPr>
    <w:rPr>
      <w:rFonts w:ascii="Arial" w:eastAsia="Times New Roman" w:hAnsi="Arial" w:cs="Times New Roman"/>
      <w:color w:val="000000"/>
      <w:szCs w:val="24"/>
      <w:lang w:eastAsia="de-DE"/>
    </w:rPr>
  </w:style>
  <w:style w:type="paragraph" w:customStyle="1" w:styleId="Zwischenberschrift1">
    <w:name w:val="Zwischenüberschrift 1"/>
    <w:basedOn w:val="Standard"/>
    <w:next w:val="Textblock"/>
    <w:uiPriority w:val="99"/>
    <w:rsid w:val="00051EEE"/>
    <w:pPr>
      <w:numPr>
        <w:numId w:val="7"/>
      </w:numPr>
      <w:tabs>
        <w:tab w:val="left" w:pos="0"/>
      </w:tabs>
      <w:spacing w:before="340" w:after="120" w:line="300" w:lineRule="auto"/>
      <w:ind w:left="1491" w:hanging="357"/>
      <w:outlineLvl w:val="2"/>
    </w:pPr>
    <w:rPr>
      <w:rFonts w:ascii="Arial" w:eastAsia="Times New Roman" w:hAnsi="Arial" w:cs="Arial"/>
      <w:b/>
      <w:bCs/>
      <w:color w:val="000080"/>
      <w:sz w:val="26"/>
      <w:szCs w:val="26"/>
      <w:lang w:eastAsia="de-DE"/>
    </w:rPr>
  </w:style>
  <w:style w:type="paragraph" w:customStyle="1" w:styleId="TabelleTextblocklinksoben">
    <w:name w:val="Tabelle Textblock links oben"/>
    <w:basedOn w:val="Standard"/>
    <w:autoRedefine/>
    <w:rsid w:val="006527DB"/>
    <w:pPr>
      <w:tabs>
        <w:tab w:val="left" w:pos="0"/>
      </w:tabs>
      <w:spacing w:before="60" w:after="60" w:line="280" w:lineRule="exact"/>
    </w:pPr>
    <w:rPr>
      <w:rFonts w:ascii="Arial" w:eastAsia="Times New Roman" w:hAnsi="Arial" w:cs="Arial"/>
      <w:lang w:eastAsia="de-DE"/>
    </w:rPr>
  </w:style>
  <w:style w:type="paragraph" w:customStyle="1" w:styleId="TabelleListe1numerisch">
    <w:name w:val="Tabelle Liste 1 numerisch"/>
    <w:basedOn w:val="Standard"/>
    <w:autoRedefine/>
    <w:uiPriority w:val="99"/>
    <w:rsid w:val="006527DB"/>
    <w:pPr>
      <w:numPr>
        <w:numId w:val="10"/>
      </w:numPr>
      <w:tabs>
        <w:tab w:val="left" w:pos="425"/>
        <w:tab w:val="left" w:pos="851"/>
      </w:tabs>
      <w:spacing w:before="60" w:after="60" w:line="280" w:lineRule="exact"/>
      <w:ind w:left="425" w:hanging="425"/>
    </w:pPr>
    <w:rPr>
      <w:rFonts w:ascii="Arial" w:eastAsia="Times New Roman" w:hAnsi="Arial" w:cs="Times New Roman"/>
      <w:color w:val="000000"/>
      <w:lang w:eastAsia="de-DE"/>
    </w:rPr>
  </w:style>
  <w:style w:type="paragraph" w:styleId="Listenabsatz">
    <w:name w:val="List Paragraph"/>
    <w:basedOn w:val="Standard"/>
    <w:uiPriority w:val="34"/>
    <w:qFormat/>
    <w:rsid w:val="00A220F4"/>
    <w:pPr>
      <w:ind w:left="720"/>
      <w:contextualSpacing/>
    </w:pPr>
  </w:style>
  <w:style w:type="paragraph" w:customStyle="1" w:styleId="Liste1">
    <w:name w:val="Liste 1"/>
    <w:basedOn w:val="Standard"/>
    <w:rsid w:val="0015327E"/>
    <w:pPr>
      <w:numPr>
        <w:numId w:val="13"/>
      </w:numPr>
      <w:tabs>
        <w:tab w:val="clear" w:pos="1848"/>
        <w:tab w:val="left" w:pos="1491"/>
      </w:tabs>
      <w:spacing w:before="40" w:after="40" w:line="300" w:lineRule="auto"/>
    </w:pPr>
    <w:rPr>
      <w:rFonts w:ascii="Arial" w:eastAsia="Times New Roman" w:hAnsi="Arial" w:cs="Times New Roman"/>
      <w:color w:val="00000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2594">
      <w:bodyDiv w:val="1"/>
      <w:marLeft w:val="0"/>
      <w:marRight w:val="0"/>
      <w:marTop w:val="0"/>
      <w:marBottom w:val="0"/>
      <w:divBdr>
        <w:top w:val="none" w:sz="0" w:space="0" w:color="auto"/>
        <w:left w:val="none" w:sz="0" w:space="0" w:color="auto"/>
        <w:bottom w:val="none" w:sz="0" w:space="0" w:color="auto"/>
        <w:right w:val="none" w:sz="0" w:space="0" w:color="auto"/>
      </w:divBdr>
      <w:divsChild>
        <w:div w:id="36976031">
          <w:marLeft w:val="446"/>
          <w:marRight w:val="0"/>
          <w:marTop w:val="216"/>
          <w:marBottom w:val="0"/>
          <w:divBdr>
            <w:top w:val="none" w:sz="0" w:space="0" w:color="auto"/>
            <w:left w:val="none" w:sz="0" w:space="0" w:color="auto"/>
            <w:bottom w:val="none" w:sz="0" w:space="0" w:color="auto"/>
            <w:right w:val="none" w:sz="0" w:space="0" w:color="auto"/>
          </w:divBdr>
        </w:div>
        <w:div w:id="1201866578">
          <w:marLeft w:val="446"/>
          <w:marRight w:val="0"/>
          <w:marTop w:val="216"/>
          <w:marBottom w:val="0"/>
          <w:divBdr>
            <w:top w:val="none" w:sz="0" w:space="0" w:color="auto"/>
            <w:left w:val="none" w:sz="0" w:space="0" w:color="auto"/>
            <w:bottom w:val="none" w:sz="0" w:space="0" w:color="auto"/>
            <w:right w:val="none" w:sz="0" w:space="0" w:color="auto"/>
          </w:divBdr>
        </w:div>
        <w:div w:id="1152796350">
          <w:marLeft w:val="446"/>
          <w:marRight w:val="0"/>
          <w:marTop w:val="216"/>
          <w:marBottom w:val="0"/>
          <w:divBdr>
            <w:top w:val="none" w:sz="0" w:space="0" w:color="auto"/>
            <w:left w:val="none" w:sz="0" w:space="0" w:color="auto"/>
            <w:bottom w:val="none" w:sz="0" w:space="0" w:color="auto"/>
            <w:right w:val="none" w:sz="0" w:space="0" w:color="auto"/>
          </w:divBdr>
        </w:div>
      </w:divsChild>
    </w:div>
    <w:div w:id="637304058">
      <w:bodyDiv w:val="1"/>
      <w:marLeft w:val="0"/>
      <w:marRight w:val="0"/>
      <w:marTop w:val="0"/>
      <w:marBottom w:val="0"/>
      <w:divBdr>
        <w:top w:val="none" w:sz="0" w:space="0" w:color="auto"/>
        <w:left w:val="none" w:sz="0" w:space="0" w:color="auto"/>
        <w:bottom w:val="none" w:sz="0" w:space="0" w:color="auto"/>
        <w:right w:val="none" w:sz="0" w:space="0" w:color="auto"/>
      </w:divBdr>
    </w:div>
    <w:div w:id="1604216926">
      <w:bodyDiv w:val="1"/>
      <w:marLeft w:val="0"/>
      <w:marRight w:val="0"/>
      <w:marTop w:val="0"/>
      <w:marBottom w:val="0"/>
      <w:divBdr>
        <w:top w:val="none" w:sz="0" w:space="0" w:color="auto"/>
        <w:left w:val="none" w:sz="0" w:space="0" w:color="auto"/>
        <w:bottom w:val="none" w:sz="0" w:space="0" w:color="auto"/>
        <w:right w:val="none" w:sz="0" w:space="0" w:color="auto"/>
      </w:divBdr>
    </w:div>
    <w:div w:id="211493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file:///C:\Users\Silke\Downloads\www.betriebsrat-kompakt.de"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814</Words>
  <Characters>5385</Characters>
  <Application>Microsoft Office Word</Application>
  <DocSecurity>0</DocSecurity>
  <Lines>94</Lines>
  <Paragraphs>25</Paragraphs>
  <ScaleCrop>false</ScaleCrop>
  <HeadingPairs>
    <vt:vector size="2" baseType="variant">
      <vt:variant>
        <vt:lpstr>Titel</vt:lpstr>
      </vt:variant>
      <vt:variant>
        <vt:i4>1</vt:i4>
      </vt:variant>
    </vt:vector>
  </HeadingPairs>
  <TitlesOfParts>
    <vt:vector size="1" baseType="lpstr">
      <vt:lpstr/>
    </vt:vector>
  </TitlesOfParts>
  <Company>WEKA</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Tetzlaff, Eva</dc:creator>
  <cp:lastModifiedBy>Silke Rohde</cp:lastModifiedBy>
  <cp:revision>2</cp:revision>
  <dcterms:created xsi:type="dcterms:W3CDTF">2020-07-22T11:04:00Z</dcterms:created>
  <dcterms:modified xsi:type="dcterms:W3CDTF">2020-07-22T11:04:00Z</dcterms:modified>
</cp:coreProperties>
</file>