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C97F" w14:textId="77777777" w:rsidR="007C20F8" w:rsidRDefault="007C20F8"/>
    <w:p w14:paraId="5F55E494" w14:textId="77777777" w:rsidR="00645C6A" w:rsidRPr="0043100C" w:rsidRDefault="00645C6A"/>
    <w:p w14:paraId="7D2EDAA1" w14:textId="77777777" w:rsidR="00BF0F47" w:rsidRDefault="005D4933" w:rsidP="00BF0F47">
      <w:pPr>
        <w:jc w:val="both"/>
        <w:rPr>
          <w:rFonts w:cs="Times New Roman"/>
          <w:b/>
          <w:color w:val="943634" w:themeColor="accent2" w:themeShade="BF"/>
          <w:sz w:val="28"/>
          <w:szCs w:val="28"/>
        </w:rPr>
      </w:pPr>
      <w:r w:rsidRPr="005D4933">
        <w:rPr>
          <w:rFonts w:cs="Times New Roman"/>
          <w:b/>
          <w:color w:val="943634" w:themeColor="accent2" w:themeShade="BF"/>
          <w:sz w:val="28"/>
          <w:szCs w:val="28"/>
        </w:rPr>
        <w:t xml:space="preserve">Übersicht: </w:t>
      </w:r>
      <w:r w:rsidR="0094534D" w:rsidRPr="0094534D">
        <w:rPr>
          <w:rFonts w:cs="Times New Roman"/>
          <w:b/>
          <w:color w:val="943634" w:themeColor="accent2" w:themeShade="BF"/>
          <w:sz w:val="28"/>
          <w:szCs w:val="28"/>
        </w:rPr>
        <w:t xml:space="preserve">Ungültige Stimmzettel </w:t>
      </w:r>
      <w:r w:rsidR="0094534D">
        <w:rPr>
          <w:rFonts w:cs="Times New Roman"/>
          <w:b/>
          <w:color w:val="943634" w:themeColor="accent2" w:themeShade="BF"/>
          <w:sz w:val="28"/>
          <w:szCs w:val="28"/>
        </w:rPr>
        <w:t>bei der BR-Wahl</w:t>
      </w:r>
      <w:r w:rsidR="00DD50AE" w:rsidRPr="00DD50AE">
        <w:rPr>
          <w:rFonts w:cs="Times New Roman"/>
          <w:b/>
          <w:color w:val="943634" w:themeColor="accent2" w:themeShade="BF"/>
          <w:sz w:val="28"/>
          <w:szCs w:val="28"/>
        </w:rPr>
        <w:t xml:space="preserve"> </w:t>
      </w:r>
    </w:p>
    <w:p w14:paraId="09863CAA" w14:textId="77777777" w:rsidR="0094534D" w:rsidRDefault="0094534D" w:rsidP="0094534D">
      <w:r>
        <w:t xml:space="preserve"> </w:t>
      </w:r>
    </w:p>
    <w:p w14:paraId="7DD20811" w14:textId="77777777" w:rsidR="0094534D" w:rsidRDefault="0094534D" w:rsidP="0094534D">
      <w:r>
        <w:t>Ungültig sind Stimmzettel,</w:t>
      </w:r>
    </w:p>
    <w:p w14:paraId="7D8C6ADC" w14:textId="77777777" w:rsidR="0094534D" w:rsidRDefault="0094534D" w:rsidP="0094534D">
      <w:r>
        <w:t>-</w:t>
      </w:r>
      <w:r>
        <w:tab/>
        <w:t>die sich nicht in einem Wahlumschlag befinden,</w:t>
      </w:r>
    </w:p>
    <w:p w14:paraId="0EEC6F56" w14:textId="77777777" w:rsidR="0094534D" w:rsidRDefault="0094534D" w:rsidP="0094534D">
      <w:r>
        <w:t>-</w:t>
      </w:r>
      <w:r>
        <w:tab/>
        <w:t>die mit einem besonderen Merkmal versehen oder unterschrieben sind, sodass die Person des Wählers bekannt werden kann oder bekannt ist,</w:t>
      </w:r>
    </w:p>
    <w:p w14:paraId="1F7801FF" w14:textId="77777777" w:rsidR="0094534D" w:rsidRDefault="0094534D" w:rsidP="0094534D">
      <w:r>
        <w:t>-</w:t>
      </w:r>
      <w:r>
        <w:tab/>
        <w:t>aus denen sich der Wille des Wählers nicht unzweifelhaft ergibt, z. B. weil der Wähler zwischen zwei vorgesehenen Stellen sein Kreuz setzt, sodass nicht zu erkennen ist, welche Liste er gewählt hat,</w:t>
      </w:r>
    </w:p>
    <w:p w14:paraId="59F15F9D" w14:textId="77777777" w:rsidR="0094534D" w:rsidRDefault="0094534D" w:rsidP="0094534D">
      <w:r>
        <w:t>-</w:t>
      </w:r>
      <w:r>
        <w:tab/>
        <w:t>die besondere Angaben, Zusätze oder sonstige Änderungen enthalten, z. B. weil der Wähler den Namen von Arbeitnehmern aufschreibt, die nicht vorgeschlagen sind,</w:t>
      </w:r>
    </w:p>
    <w:p w14:paraId="1BEDEAEC" w14:textId="77777777" w:rsidR="0094534D" w:rsidRDefault="0094534D" w:rsidP="0094534D">
      <w:r>
        <w:t>-</w:t>
      </w:r>
      <w:r>
        <w:tab/>
        <w:t>auf denen bei Listenwahl mehr als eine Vorschlagsliste oder bei Mehrheitswahl mehr Bewerber angekreuzt sind, als zu wählen waren,</w:t>
      </w:r>
    </w:p>
    <w:p w14:paraId="115A0DE5" w14:textId="77777777" w:rsidR="00DD50AE" w:rsidRDefault="0094534D" w:rsidP="0094534D">
      <w:r>
        <w:t>-</w:t>
      </w:r>
      <w:r>
        <w:tab/>
        <w:t>wenn in einem Wahlumschlag mehrere gekennzeichnete Stimmzettel liegen, die nicht vollständig übereinstimmen. Stimmen sie überein, wird nur ein Stimmzettel gezählt (vgl. § 14 Abs. 2 WO).</w:t>
      </w:r>
    </w:p>
    <w:sectPr w:rsidR="00DD50AE"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C9D0" w14:textId="77777777" w:rsidR="008E5293" w:rsidRDefault="008E5293" w:rsidP="00645C6A">
      <w:pPr>
        <w:spacing w:after="0" w:line="240" w:lineRule="auto"/>
      </w:pPr>
      <w:r>
        <w:separator/>
      </w:r>
    </w:p>
  </w:endnote>
  <w:endnote w:type="continuationSeparator" w:id="0">
    <w:p w14:paraId="53C669D0" w14:textId="77777777" w:rsidR="008E5293" w:rsidRDefault="008E5293"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07D8" w14:textId="0BA8AA3E" w:rsidR="00645C6A" w:rsidRPr="007B14D4" w:rsidRDefault="00645C6A" w:rsidP="007B14D4">
    <w:pPr>
      <w:pStyle w:val="Fuzeile"/>
      <w:jc w:val="center"/>
      <w:rPr>
        <w:b/>
        <w:color w:val="A6A6A6" w:themeColor="background1" w:themeShade="A6"/>
        <w:sz w:val="18"/>
        <w:szCs w:val="18"/>
      </w:rPr>
    </w:pPr>
    <w:r w:rsidRPr="007B14D4">
      <w:rPr>
        <w:b/>
        <w:color w:val="A6A6A6" w:themeColor="background1" w:themeShade="A6"/>
        <w:sz w:val="18"/>
        <w:szCs w:val="18"/>
      </w:rPr>
      <w:t xml:space="preserve">Alle Angaben ohne </w:t>
    </w:r>
    <w:r w:rsidR="00154639" w:rsidRPr="007B14D4">
      <w:rPr>
        <w:b/>
        <w:color w:val="A6A6A6" w:themeColor="background1" w:themeShade="A6"/>
        <w:sz w:val="18"/>
        <w:szCs w:val="18"/>
      </w:rPr>
      <w:t>Gewähr | Betriebsrat</w:t>
    </w:r>
    <w:r w:rsidR="005B72E6">
      <w:rPr>
        <w:b/>
        <w:color w:val="A6A6A6" w:themeColor="background1" w:themeShade="A6"/>
        <w:sz w:val="18"/>
        <w:szCs w:val="18"/>
      </w:rPr>
      <w:t xml:space="preserve"> Kompakt</w:t>
    </w:r>
    <w:r w:rsidR="009D1ADA" w:rsidRPr="007B14D4">
      <w:rPr>
        <w:b/>
        <w:color w:val="A6A6A6" w:themeColor="background1" w:themeShade="A6"/>
        <w:sz w:val="18"/>
        <w:szCs w:val="18"/>
      </w:rPr>
      <w:t xml:space="preserve"> </w:t>
    </w:r>
    <w:r w:rsidR="008626AB">
      <w:rPr>
        <w:b/>
        <w:color w:val="A6A6A6" w:themeColor="background1" w:themeShade="A6"/>
        <w:sz w:val="18"/>
        <w:szCs w:val="18"/>
      </w:rPr>
      <w:t>November 2025</w:t>
    </w:r>
    <w:r w:rsidRPr="007B14D4">
      <w:rPr>
        <w:b/>
        <w:color w:val="A6A6A6" w:themeColor="background1" w:themeShade="A6"/>
        <w:sz w:val="18"/>
        <w:szCs w:val="18"/>
      </w:rPr>
      <w:t xml:space="preserve"> | </w:t>
    </w:r>
    <w:r w:rsidR="00154639" w:rsidRPr="007B14D4">
      <w:rPr>
        <w:b/>
        <w:color w:val="A6A6A6" w:themeColor="background1" w:themeShade="A6"/>
        <w:sz w:val="18"/>
        <w:szCs w:val="18"/>
      </w:rPr>
      <w:t>www.</w:t>
    </w:r>
    <w:r w:rsidR="0062183F">
      <w:rPr>
        <w:b/>
        <w:color w:val="A6A6A6" w:themeColor="background1" w:themeShade="A6"/>
        <w:sz w:val="18"/>
        <w:szCs w:val="18"/>
      </w:rPr>
      <w:t>b</w:t>
    </w:r>
    <w:r w:rsidR="00154639" w:rsidRPr="007B14D4">
      <w:rPr>
        <w:b/>
        <w:color w:val="A6A6A6" w:themeColor="background1" w:themeShade="A6"/>
        <w:sz w:val="18"/>
        <w:szCs w:val="18"/>
      </w:rPr>
      <w:t>etriebsrat</w:t>
    </w:r>
    <w:r w:rsidR="005B72E6">
      <w:rPr>
        <w:b/>
        <w:color w:val="A6A6A6" w:themeColor="background1" w:themeShade="A6"/>
        <w:sz w:val="18"/>
        <w:szCs w:val="18"/>
      </w:rPr>
      <w:t>-kompakt</w:t>
    </w:r>
    <w:r w:rsidR="00154639" w:rsidRPr="007B14D4">
      <w:rPr>
        <w:b/>
        <w:color w:val="A6A6A6" w:themeColor="background1" w:themeShade="A6"/>
        <w:sz w:val="18"/>
        <w:szCs w:val="18"/>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987C" w14:textId="77777777" w:rsidR="008E5293" w:rsidRDefault="008E5293" w:rsidP="00645C6A">
      <w:pPr>
        <w:spacing w:after="0" w:line="240" w:lineRule="auto"/>
      </w:pPr>
      <w:r>
        <w:separator/>
      </w:r>
    </w:p>
  </w:footnote>
  <w:footnote w:type="continuationSeparator" w:id="0">
    <w:p w14:paraId="4DD16A8C" w14:textId="77777777" w:rsidR="008E5293" w:rsidRDefault="008E5293"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3F72" w14:textId="77777777" w:rsidR="00645C6A" w:rsidRDefault="005B72E6">
    <w:pPr>
      <w:pStyle w:val="Kopfzeile"/>
    </w:pPr>
    <w:r>
      <w:rPr>
        <w:noProof/>
        <w:lang w:eastAsia="de-DE"/>
      </w:rPr>
      <w:drawing>
        <wp:inline distT="0" distB="0" distL="0" distR="0" wp14:anchorId="7D993FEC" wp14:editId="7B3640DC">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A48"/>
    <w:multiLevelType w:val="multilevel"/>
    <w:tmpl w:val="64DCA2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9284C"/>
    <w:multiLevelType w:val="multilevel"/>
    <w:tmpl w:val="6FDCA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74663"/>
    <w:multiLevelType w:val="hybridMultilevel"/>
    <w:tmpl w:val="AFD4F9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F56327E"/>
    <w:multiLevelType w:val="hybridMultilevel"/>
    <w:tmpl w:val="635C28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1216FF0"/>
    <w:multiLevelType w:val="hybridMultilevel"/>
    <w:tmpl w:val="C2F6F0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29A02D7"/>
    <w:multiLevelType w:val="hybridMultilevel"/>
    <w:tmpl w:val="40241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5F1234"/>
    <w:multiLevelType w:val="multilevel"/>
    <w:tmpl w:val="1004B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E48A6"/>
    <w:multiLevelType w:val="multilevel"/>
    <w:tmpl w:val="810879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16cid:durableId="219707306">
    <w:abstractNumId w:val="8"/>
  </w:num>
  <w:num w:numId="2" w16cid:durableId="215513550">
    <w:abstractNumId w:val="0"/>
  </w:num>
  <w:num w:numId="3" w16cid:durableId="1607690750">
    <w:abstractNumId w:val="2"/>
  </w:num>
  <w:num w:numId="4" w16cid:durableId="1299533792">
    <w:abstractNumId w:val="4"/>
  </w:num>
  <w:num w:numId="5" w16cid:durableId="2111971366">
    <w:abstractNumId w:val="3"/>
  </w:num>
  <w:num w:numId="6" w16cid:durableId="2105414688">
    <w:abstractNumId w:val="1"/>
  </w:num>
  <w:num w:numId="7" w16cid:durableId="1568882524">
    <w:abstractNumId w:val="7"/>
  </w:num>
  <w:num w:numId="8" w16cid:durableId="1904607480">
    <w:abstractNumId w:val="6"/>
  </w:num>
  <w:num w:numId="9" w16cid:durableId="1928616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37AC"/>
    <w:rsid w:val="00091D7A"/>
    <w:rsid w:val="000C1235"/>
    <w:rsid w:val="000D2768"/>
    <w:rsid w:val="000F3088"/>
    <w:rsid w:val="00154639"/>
    <w:rsid w:val="00412F32"/>
    <w:rsid w:val="0043100C"/>
    <w:rsid w:val="00452247"/>
    <w:rsid w:val="004E4B9B"/>
    <w:rsid w:val="005B72E6"/>
    <w:rsid w:val="005C1193"/>
    <w:rsid w:val="005D4933"/>
    <w:rsid w:val="005E2E83"/>
    <w:rsid w:val="0062183F"/>
    <w:rsid w:val="00645C6A"/>
    <w:rsid w:val="00672AF0"/>
    <w:rsid w:val="007B028C"/>
    <w:rsid w:val="007B14D4"/>
    <w:rsid w:val="007C20F8"/>
    <w:rsid w:val="007D7D7B"/>
    <w:rsid w:val="008305EC"/>
    <w:rsid w:val="008608D4"/>
    <w:rsid w:val="008626AB"/>
    <w:rsid w:val="00893E26"/>
    <w:rsid w:val="008E5293"/>
    <w:rsid w:val="008F1965"/>
    <w:rsid w:val="00940FC6"/>
    <w:rsid w:val="0094534D"/>
    <w:rsid w:val="009C560D"/>
    <w:rsid w:val="009D1ADA"/>
    <w:rsid w:val="009E5807"/>
    <w:rsid w:val="00A61090"/>
    <w:rsid w:val="00AB6068"/>
    <w:rsid w:val="00BE3933"/>
    <w:rsid w:val="00BE3948"/>
    <w:rsid w:val="00BF0F47"/>
    <w:rsid w:val="00CC14C0"/>
    <w:rsid w:val="00D23F8A"/>
    <w:rsid w:val="00D33CF9"/>
    <w:rsid w:val="00D67DE3"/>
    <w:rsid w:val="00DD50AE"/>
    <w:rsid w:val="00F37F25"/>
    <w:rsid w:val="00F42C03"/>
    <w:rsid w:val="00FB54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E0F3C"/>
  <w15:docId w15:val="{777286B5-C70E-48CC-B0E1-978A7A2C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paragraph" w:styleId="berschrift1">
    <w:name w:val="heading 1"/>
    <w:basedOn w:val="Standard"/>
    <w:link w:val="berschrift1Zchn"/>
    <w:uiPriority w:val="9"/>
    <w:qFormat/>
    <w:rsid w:val="00940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40FC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940F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940FC6"/>
  </w:style>
  <w:style w:type="character" w:styleId="Hyperlink">
    <w:name w:val="Hyperlink"/>
    <w:basedOn w:val="Absatz-Standardschriftart"/>
    <w:uiPriority w:val="99"/>
    <w:semiHidden/>
    <w:unhideWhenUsed/>
    <w:rsid w:val="00940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446702283">
      <w:bodyDiv w:val="1"/>
      <w:marLeft w:val="0"/>
      <w:marRight w:val="0"/>
      <w:marTop w:val="0"/>
      <w:marBottom w:val="0"/>
      <w:divBdr>
        <w:top w:val="none" w:sz="0" w:space="0" w:color="auto"/>
        <w:left w:val="none" w:sz="0" w:space="0" w:color="auto"/>
        <w:bottom w:val="none" w:sz="0" w:space="0" w:color="auto"/>
        <w:right w:val="none" w:sz="0" w:space="0" w:color="auto"/>
      </w:divBdr>
      <w:divsChild>
        <w:div w:id="1665819472">
          <w:marLeft w:val="0"/>
          <w:marRight w:val="0"/>
          <w:marTop w:val="0"/>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821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 Rohde</cp:lastModifiedBy>
  <cp:revision>3</cp:revision>
  <dcterms:created xsi:type="dcterms:W3CDTF">2025-06-15T09:04:00Z</dcterms:created>
  <dcterms:modified xsi:type="dcterms:W3CDTF">2025-06-15T09:05:00Z</dcterms:modified>
</cp:coreProperties>
</file>